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2DCD" w:rsidRDefault="00092DCD" w:rsidP="00092DCD">
      <w:pPr>
        <w:ind w:firstLine="540"/>
        <w:jc w:val="center"/>
        <w:rPr>
          <w:rStyle w:val="styletext"/>
          <w:b/>
          <w:sz w:val="28"/>
          <w:szCs w:val="28"/>
        </w:rPr>
      </w:pPr>
    </w:p>
    <w:p w:rsidR="00092DCD" w:rsidRDefault="00092DCD" w:rsidP="00092DCD">
      <w:pPr>
        <w:ind w:firstLine="540"/>
        <w:jc w:val="center"/>
      </w:pPr>
    </w:p>
    <w:p w:rsidR="00092DCD" w:rsidRDefault="00092DCD" w:rsidP="00092DCD">
      <w:pPr>
        <w:ind w:firstLine="540"/>
        <w:jc w:val="center"/>
        <w:rPr>
          <w:sz w:val="28"/>
          <w:szCs w:val="28"/>
        </w:rPr>
      </w:pPr>
    </w:p>
    <w:p w:rsidR="00092DCD" w:rsidRDefault="00092DCD" w:rsidP="00092DCD">
      <w:pPr>
        <w:ind w:firstLine="540"/>
        <w:jc w:val="center"/>
        <w:rPr>
          <w:sz w:val="28"/>
          <w:szCs w:val="28"/>
        </w:rPr>
      </w:pPr>
    </w:p>
    <w:p w:rsidR="00092DCD" w:rsidRDefault="00092DCD" w:rsidP="00092DCD">
      <w:pPr>
        <w:ind w:firstLine="540"/>
        <w:jc w:val="center"/>
        <w:rPr>
          <w:sz w:val="28"/>
          <w:szCs w:val="28"/>
        </w:rPr>
      </w:pPr>
    </w:p>
    <w:p w:rsidR="00092DCD" w:rsidRDefault="00092DCD" w:rsidP="00092DCD">
      <w:pPr>
        <w:ind w:firstLine="540"/>
        <w:jc w:val="center"/>
        <w:rPr>
          <w:sz w:val="28"/>
          <w:szCs w:val="28"/>
        </w:rPr>
      </w:pPr>
    </w:p>
    <w:p w:rsidR="00092DCD" w:rsidRDefault="00092DCD" w:rsidP="00092DCD">
      <w:pPr>
        <w:ind w:firstLine="540"/>
        <w:jc w:val="center"/>
        <w:rPr>
          <w:sz w:val="28"/>
          <w:szCs w:val="28"/>
        </w:rPr>
      </w:pPr>
    </w:p>
    <w:p w:rsidR="00092DCD" w:rsidRDefault="00092DCD" w:rsidP="00092DCD">
      <w:pPr>
        <w:rPr>
          <w:sz w:val="28"/>
          <w:szCs w:val="28"/>
        </w:rPr>
      </w:pPr>
    </w:p>
    <w:p w:rsidR="00092DCD" w:rsidRDefault="00092DCD" w:rsidP="00092DCD">
      <w:pPr>
        <w:jc w:val="center"/>
        <w:rPr>
          <w:b/>
          <w:sz w:val="28"/>
          <w:szCs w:val="28"/>
        </w:rPr>
      </w:pPr>
    </w:p>
    <w:p w:rsidR="0000415F" w:rsidRDefault="0000415F" w:rsidP="00092DCD">
      <w:pPr>
        <w:jc w:val="center"/>
        <w:rPr>
          <w:rStyle w:val="styletext"/>
          <w:b/>
          <w:sz w:val="28"/>
          <w:szCs w:val="28"/>
        </w:rPr>
      </w:pPr>
    </w:p>
    <w:p w:rsidR="0000415F" w:rsidRDefault="0000415F" w:rsidP="00092DCD">
      <w:pPr>
        <w:jc w:val="center"/>
        <w:rPr>
          <w:rStyle w:val="styletext"/>
          <w:b/>
          <w:sz w:val="28"/>
          <w:szCs w:val="28"/>
        </w:rPr>
      </w:pPr>
    </w:p>
    <w:p w:rsidR="0000415F" w:rsidRDefault="0000415F" w:rsidP="00092DCD">
      <w:pPr>
        <w:jc w:val="center"/>
        <w:rPr>
          <w:rStyle w:val="styletext"/>
          <w:b/>
          <w:sz w:val="28"/>
          <w:szCs w:val="28"/>
        </w:rPr>
      </w:pPr>
    </w:p>
    <w:p w:rsidR="00092DCD" w:rsidRDefault="00092DCD" w:rsidP="00092DCD">
      <w:pPr>
        <w:jc w:val="center"/>
        <w:rPr>
          <w:rStyle w:val="styletext"/>
        </w:rPr>
      </w:pPr>
      <w:r>
        <w:rPr>
          <w:rStyle w:val="styletext"/>
          <w:b/>
          <w:sz w:val="28"/>
          <w:szCs w:val="28"/>
        </w:rPr>
        <w:t>М</w:t>
      </w:r>
      <w:r w:rsidR="0051443F">
        <w:rPr>
          <w:rStyle w:val="styletext"/>
          <w:b/>
          <w:sz w:val="28"/>
          <w:szCs w:val="28"/>
        </w:rPr>
        <w:t xml:space="preserve">етодическая разработка </w:t>
      </w:r>
      <w:bookmarkStart w:id="0" w:name="_GoBack"/>
      <w:bookmarkEnd w:id="0"/>
      <w:r>
        <w:rPr>
          <w:rStyle w:val="styletext"/>
          <w:b/>
          <w:sz w:val="28"/>
          <w:szCs w:val="28"/>
        </w:rPr>
        <w:t>урока</w:t>
      </w:r>
    </w:p>
    <w:p w:rsidR="00092DCD" w:rsidRDefault="00092DCD" w:rsidP="00092DCD">
      <w:pPr>
        <w:jc w:val="center"/>
      </w:pPr>
      <w:r>
        <w:rPr>
          <w:rStyle w:val="styletext"/>
          <w:b/>
          <w:sz w:val="28"/>
          <w:szCs w:val="28"/>
        </w:rPr>
        <w:t xml:space="preserve">по дисциплине </w:t>
      </w:r>
      <w:r>
        <w:rPr>
          <w:sz w:val="28"/>
          <w:szCs w:val="28"/>
        </w:rPr>
        <w:t>БД 3.Иностранный язык</w:t>
      </w:r>
    </w:p>
    <w:p w:rsidR="00092DCD" w:rsidRDefault="00092DCD" w:rsidP="00092DCD">
      <w:pPr>
        <w:jc w:val="center"/>
        <w:rPr>
          <w:rStyle w:val="styletext"/>
        </w:rPr>
      </w:pPr>
      <w:r>
        <w:rPr>
          <w:rStyle w:val="styletext"/>
          <w:b/>
          <w:sz w:val="28"/>
          <w:szCs w:val="28"/>
        </w:rPr>
        <w:t xml:space="preserve">по теме: </w:t>
      </w:r>
      <w:r>
        <w:rPr>
          <w:sz w:val="28"/>
          <w:szCs w:val="28"/>
        </w:rPr>
        <w:t>1.2.2. Глаголы «</w:t>
      </w:r>
      <w:r>
        <w:rPr>
          <w:sz w:val="28"/>
          <w:szCs w:val="28"/>
          <w:lang w:val="en-US"/>
        </w:rPr>
        <w:t>to</w:t>
      </w:r>
      <w:r w:rsidRPr="00092DCD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be</w:t>
      </w:r>
      <w:r>
        <w:rPr>
          <w:sz w:val="28"/>
          <w:szCs w:val="28"/>
        </w:rPr>
        <w:t xml:space="preserve">» и </w:t>
      </w:r>
      <w:r>
        <w:rPr>
          <w:sz w:val="28"/>
          <w:szCs w:val="28"/>
          <w:lang w:val="en-US"/>
        </w:rPr>
        <w:t>to</w:t>
      </w:r>
      <w:r>
        <w:rPr>
          <w:sz w:val="28"/>
          <w:szCs w:val="28"/>
        </w:rPr>
        <w:t xml:space="preserve"> «</w:t>
      </w:r>
      <w:r>
        <w:rPr>
          <w:sz w:val="28"/>
          <w:szCs w:val="28"/>
          <w:lang w:val="en-US"/>
        </w:rPr>
        <w:t>have</w:t>
      </w:r>
      <w:r>
        <w:rPr>
          <w:sz w:val="28"/>
          <w:szCs w:val="28"/>
        </w:rPr>
        <w:t>» при описании человека</w:t>
      </w:r>
    </w:p>
    <w:p w:rsidR="00092DCD" w:rsidRDefault="00092DCD" w:rsidP="00092DCD">
      <w:pPr>
        <w:jc w:val="center"/>
        <w:rPr>
          <w:rStyle w:val="styletext"/>
          <w:b/>
          <w:sz w:val="28"/>
          <w:szCs w:val="28"/>
        </w:rPr>
      </w:pPr>
      <w:r>
        <w:rPr>
          <w:bCs/>
          <w:sz w:val="28"/>
          <w:szCs w:val="28"/>
        </w:rPr>
        <w:t>43.02.01 Организация и обслуживание в общественном питании</w:t>
      </w:r>
    </w:p>
    <w:p w:rsidR="00092DCD" w:rsidRDefault="00092DCD" w:rsidP="00092DCD">
      <w:pPr>
        <w:jc w:val="center"/>
      </w:pPr>
    </w:p>
    <w:p w:rsidR="00092DCD" w:rsidRDefault="00092DCD" w:rsidP="00092DCD">
      <w:pPr>
        <w:jc w:val="center"/>
        <w:rPr>
          <w:b/>
          <w:sz w:val="28"/>
          <w:szCs w:val="28"/>
        </w:rPr>
      </w:pPr>
    </w:p>
    <w:p w:rsidR="00092DCD" w:rsidRDefault="00092DCD" w:rsidP="00092DCD">
      <w:pPr>
        <w:jc w:val="both"/>
        <w:rPr>
          <w:sz w:val="28"/>
          <w:szCs w:val="28"/>
        </w:rPr>
      </w:pPr>
    </w:p>
    <w:p w:rsidR="00092DCD" w:rsidRDefault="00092DCD" w:rsidP="00092DCD">
      <w:pPr>
        <w:jc w:val="both"/>
        <w:rPr>
          <w:sz w:val="28"/>
          <w:szCs w:val="28"/>
        </w:rPr>
      </w:pPr>
    </w:p>
    <w:p w:rsidR="00092DCD" w:rsidRDefault="00092DCD" w:rsidP="00092DCD">
      <w:pPr>
        <w:jc w:val="both"/>
        <w:rPr>
          <w:sz w:val="28"/>
          <w:szCs w:val="28"/>
        </w:rPr>
      </w:pPr>
    </w:p>
    <w:p w:rsidR="0000415F" w:rsidRDefault="0000415F" w:rsidP="00092DCD">
      <w:pPr>
        <w:rPr>
          <w:b/>
          <w:sz w:val="28"/>
          <w:szCs w:val="28"/>
        </w:rPr>
      </w:pPr>
    </w:p>
    <w:p w:rsidR="0000415F" w:rsidRDefault="0000415F" w:rsidP="00092DCD">
      <w:pPr>
        <w:rPr>
          <w:b/>
          <w:sz w:val="28"/>
          <w:szCs w:val="28"/>
        </w:rPr>
      </w:pPr>
    </w:p>
    <w:p w:rsidR="0000415F" w:rsidRDefault="0000415F" w:rsidP="00092DCD">
      <w:pPr>
        <w:rPr>
          <w:b/>
          <w:sz w:val="28"/>
          <w:szCs w:val="28"/>
        </w:rPr>
      </w:pPr>
    </w:p>
    <w:p w:rsidR="0000415F" w:rsidRDefault="0000415F" w:rsidP="00092DCD">
      <w:pPr>
        <w:rPr>
          <w:b/>
          <w:sz w:val="28"/>
          <w:szCs w:val="28"/>
        </w:rPr>
      </w:pPr>
    </w:p>
    <w:p w:rsidR="00092DCD" w:rsidRDefault="00092DCD" w:rsidP="00092DCD">
      <w:pPr>
        <w:rPr>
          <w:b/>
          <w:sz w:val="28"/>
          <w:szCs w:val="28"/>
        </w:rPr>
      </w:pPr>
      <w:r>
        <w:rPr>
          <w:b/>
          <w:sz w:val="28"/>
          <w:szCs w:val="28"/>
        </w:rPr>
        <w:t>Автор-разработчик:</w:t>
      </w:r>
    </w:p>
    <w:p w:rsidR="00092DCD" w:rsidRDefault="00092DCD" w:rsidP="00092D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Щербакова Елена </w:t>
      </w:r>
      <w:proofErr w:type="spellStart"/>
      <w:r>
        <w:rPr>
          <w:sz w:val="28"/>
          <w:szCs w:val="28"/>
        </w:rPr>
        <w:t>Лазаревна</w:t>
      </w:r>
      <w:proofErr w:type="spellEnd"/>
      <w:r>
        <w:rPr>
          <w:sz w:val="28"/>
          <w:szCs w:val="28"/>
        </w:rPr>
        <w:t xml:space="preserve">, преподаватель общественных дисциплин </w:t>
      </w:r>
      <w:r>
        <w:rPr>
          <w:sz w:val="28"/>
          <w:szCs w:val="28"/>
          <w:lang w:val="en-US"/>
        </w:rPr>
        <w:t>I</w:t>
      </w:r>
      <w:r w:rsidRPr="00092DCD">
        <w:rPr>
          <w:sz w:val="28"/>
          <w:szCs w:val="28"/>
        </w:rPr>
        <w:t xml:space="preserve"> </w:t>
      </w:r>
      <w:r>
        <w:rPr>
          <w:sz w:val="28"/>
          <w:szCs w:val="28"/>
        </w:rPr>
        <w:t>квалификационной категории ГАПОУ СПО Тюменской области «Тобольский многопрофильный техникум».</w:t>
      </w:r>
    </w:p>
    <w:p w:rsidR="00092DCD" w:rsidRDefault="00092DCD" w:rsidP="00092DCD">
      <w:pPr>
        <w:rPr>
          <w:sz w:val="28"/>
          <w:szCs w:val="28"/>
        </w:rPr>
      </w:pPr>
    </w:p>
    <w:p w:rsidR="00092DCD" w:rsidRDefault="00092DCD" w:rsidP="00092DCD">
      <w:pPr>
        <w:ind w:firstLine="540"/>
        <w:jc w:val="center"/>
        <w:rPr>
          <w:sz w:val="28"/>
          <w:szCs w:val="28"/>
        </w:rPr>
      </w:pPr>
    </w:p>
    <w:p w:rsidR="00092DCD" w:rsidRDefault="00092DCD" w:rsidP="00092DCD">
      <w:pPr>
        <w:ind w:firstLine="540"/>
        <w:jc w:val="center"/>
        <w:rPr>
          <w:rStyle w:val="styletext"/>
        </w:rPr>
      </w:pPr>
    </w:p>
    <w:p w:rsidR="0000415F" w:rsidRDefault="0000415F" w:rsidP="00092DCD">
      <w:pPr>
        <w:jc w:val="center"/>
        <w:rPr>
          <w:b/>
          <w:sz w:val="28"/>
          <w:szCs w:val="28"/>
        </w:rPr>
      </w:pPr>
    </w:p>
    <w:p w:rsidR="0000415F" w:rsidRDefault="0000415F" w:rsidP="00092DCD">
      <w:pPr>
        <w:jc w:val="center"/>
        <w:rPr>
          <w:b/>
          <w:sz w:val="28"/>
          <w:szCs w:val="28"/>
        </w:rPr>
      </w:pPr>
    </w:p>
    <w:p w:rsidR="0000415F" w:rsidRDefault="0000415F" w:rsidP="00092DCD">
      <w:pPr>
        <w:jc w:val="center"/>
        <w:rPr>
          <w:b/>
          <w:sz w:val="28"/>
          <w:szCs w:val="28"/>
        </w:rPr>
      </w:pPr>
    </w:p>
    <w:p w:rsidR="0000415F" w:rsidRDefault="0000415F" w:rsidP="00092DCD">
      <w:pPr>
        <w:jc w:val="center"/>
        <w:rPr>
          <w:b/>
          <w:sz w:val="28"/>
          <w:szCs w:val="28"/>
        </w:rPr>
      </w:pPr>
    </w:p>
    <w:p w:rsidR="0000415F" w:rsidRDefault="0000415F" w:rsidP="00092DCD">
      <w:pPr>
        <w:jc w:val="center"/>
        <w:rPr>
          <w:b/>
          <w:sz w:val="28"/>
          <w:szCs w:val="28"/>
        </w:rPr>
      </w:pPr>
    </w:p>
    <w:p w:rsidR="0000415F" w:rsidRDefault="0000415F" w:rsidP="00092DCD">
      <w:pPr>
        <w:jc w:val="center"/>
        <w:rPr>
          <w:b/>
          <w:sz w:val="28"/>
          <w:szCs w:val="28"/>
        </w:rPr>
      </w:pPr>
    </w:p>
    <w:p w:rsidR="0000415F" w:rsidRDefault="0000415F" w:rsidP="00092DCD">
      <w:pPr>
        <w:jc w:val="center"/>
        <w:rPr>
          <w:b/>
          <w:sz w:val="28"/>
          <w:szCs w:val="28"/>
        </w:rPr>
      </w:pPr>
    </w:p>
    <w:p w:rsidR="0000415F" w:rsidRDefault="0000415F" w:rsidP="00092DCD">
      <w:pPr>
        <w:jc w:val="center"/>
        <w:rPr>
          <w:b/>
          <w:sz w:val="28"/>
          <w:szCs w:val="28"/>
        </w:rPr>
      </w:pPr>
    </w:p>
    <w:p w:rsidR="0000415F" w:rsidRDefault="0000415F" w:rsidP="00092DCD">
      <w:pPr>
        <w:jc w:val="center"/>
        <w:rPr>
          <w:b/>
          <w:sz w:val="28"/>
          <w:szCs w:val="28"/>
        </w:rPr>
      </w:pPr>
    </w:p>
    <w:p w:rsidR="0000415F" w:rsidRDefault="0000415F" w:rsidP="00092DCD">
      <w:pPr>
        <w:jc w:val="center"/>
        <w:rPr>
          <w:b/>
          <w:sz w:val="28"/>
          <w:szCs w:val="28"/>
        </w:rPr>
      </w:pPr>
    </w:p>
    <w:p w:rsidR="0000415F" w:rsidRDefault="0000415F" w:rsidP="00092DCD">
      <w:pPr>
        <w:jc w:val="center"/>
        <w:rPr>
          <w:b/>
          <w:sz w:val="28"/>
          <w:szCs w:val="28"/>
        </w:rPr>
      </w:pPr>
    </w:p>
    <w:p w:rsidR="0000415F" w:rsidRDefault="0000415F" w:rsidP="00092DCD">
      <w:pPr>
        <w:jc w:val="center"/>
        <w:rPr>
          <w:b/>
          <w:sz w:val="28"/>
          <w:szCs w:val="28"/>
        </w:rPr>
      </w:pPr>
    </w:p>
    <w:p w:rsidR="0000415F" w:rsidRDefault="0000415F" w:rsidP="00092DCD">
      <w:pPr>
        <w:jc w:val="center"/>
        <w:rPr>
          <w:b/>
          <w:sz w:val="28"/>
          <w:szCs w:val="28"/>
        </w:rPr>
      </w:pPr>
    </w:p>
    <w:p w:rsidR="00092DCD" w:rsidRDefault="00092DCD" w:rsidP="00092DCD">
      <w:pPr>
        <w:jc w:val="center"/>
        <w:rPr>
          <w:b/>
        </w:rPr>
      </w:pPr>
      <w:r>
        <w:rPr>
          <w:b/>
          <w:sz w:val="28"/>
          <w:szCs w:val="28"/>
        </w:rPr>
        <w:lastRenderedPageBreak/>
        <w:t>Содержание</w:t>
      </w:r>
    </w:p>
    <w:p w:rsidR="00092DCD" w:rsidRDefault="00092DCD" w:rsidP="00092DCD">
      <w:pPr>
        <w:ind w:firstLine="540"/>
        <w:jc w:val="center"/>
        <w:rPr>
          <w:b/>
          <w:sz w:val="28"/>
          <w:szCs w:val="28"/>
        </w:rPr>
      </w:pPr>
    </w:p>
    <w:tbl>
      <w:tblPr>
        <w:tblpPr w:leftFromText="180" w:rightFromText="180" w:bottomFromText="16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7740"/>
        <w:gridCol w:w="1080"/>
      </w:tblGrid>
      <w:tr w:rsidR="00092DCD" w:rsidTr="00092DCD">
        <w:trPr>
          <w:trHeight w:val="245"/>
        </w:trPr>
        <w:tc>
          <w:tcPr>
            <w:tcW w:w="7740" w:type="dxa"/>
            <w:hideMark/>
          </w:tcPr>
          <w:p w:rsidR="00092DCD" w:rsidRDefault="00092DC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Пояснительная записка ………………………………………………………</w:t>
            </w:r>
          </w:p>
        </w:tc>
        <w:tc>
          <w:tcPr>
            <w:tcW w:w="1080" w:type="dxa"/>
            <w:hideMark/>
          </w:tcPr>
          <w:p w:rsidR="00092DCD" w:rsidRDefault="00092DCD">
            <w:pPr>
              <w:spacing w:line="25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092DCD" w:rsidTr="00092DCD">
        <w:trPr>
          <w:trHeight w:val="245"/>
        </w:trPr>
        <w:tc>
          <w:tcPr>
            <w:tcW w:w="7740" w:type="dxa"/>
            <w:hideMark/>
          </w:tcPr>
          <w:p w:rsidR="00092DCD" w:rsidRDefault="00092DCD">
            <w:pPr>
              <w:pStyle w:val="a4"/>
              <w:spacing w:before="0" w:beforeAutospacing="0" w:after="0" w:afterAutospacing="0" w:line="256" w:lineRule="auto"/>
              <w:jc w:val="both"/>
              <w:rPr>
                <w:lang w:val="en-US" w:eastAsia="en-US"/>
              </w:rPr>
            </w:pPr>
            <w:smartTag w:uri="urn:schemas-microsoft-com:office:smarttags" w:element="place">
              <w:r>
                <w:rPr>
                  <w:lang w:val="en-US" w:eastAsia="en-US"/>
                </w:rPr>
                <w:t>I</w:t>
              </w:r>
              <w:r>
                <w:rPr>
                  <w:lang w:eastAsia="en-US"/>
                </w:rPr>
                <w:t>.</w:t>
              </w:r>
            </w:smartTag>
            <w:r>
              <w:rPr>
                <w:lang w:eastAsia="en-US"/>
              </w:rPr>
              <w:t xml:space="preserve"> План урока</w:t>
            </w:r>
            <w:proofErr w:type="gramStart"/>
            <w:r>
              <w:rPr>
                <w:lang w:eastAsia="en-US"/>
              </w:rPr>
              <w:t>…………………………………………………….....................</w:t>
            </w:r>
            <w:proofErr w:type="gramEnd"/>
          </w:p>
        </w:tc>
        <w:tc>
          <w:tcPr>
            <w:tcW w:w="1080" w:type="dxa"/>
            <w:hideMark/>
          </w:tcPr>
          <w:p w:rsidR="00092DCD" w:rsidRDefault="00092DCD">
            <w:pPr>
              <w:spacing w:line="25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092DCD" w:rsidTr="00092DCD">
        <w:trPr>
          <w:trHeight w:val="248"/>
        </w:trPr>
        <w:tc>
          <w:tcPr>
            <w:tcW w:w="7740" w:type="dxa"/>
            <w:hideMark/>
          </w:tcPr>
          <w:p w:rsidR="00092DCD" w:rsidRDefault="00092DCD">
            <w:pPr>
              <w:pStyle w:val="a5"/>
              <w:spacing w:line="256" w:lineRule="auto"/>
              <w:jc w:val="both"/>
              <w:rPr>
                <w:b w:val="0"/>
                <w:lang w:eastAsia="en-US"/>
              </w:rPr>
            </w:pPr>
            <w:r>
              <w:rPr>
                <w:b w:val="0"/>
                <w:lang w:val="en-US" w:eastAsia="en-US"/>
              </w:rPr>
              <w:t>II</w:t>
            </w:r>
            <w:r>
              <w:rPr>
                <w:b w:val="0"/>
                <w:lang w:eastAsia="en-US"/>
              </w:rPr>
              <w:t>. Структура урока и продолжительность этапов урока</w:t>
            </w:r>
            <w:proofErr w:type="gramStart"/>
            <w:r>
              <w:rPr>
                <w:b w:val="0"/>
                <w:lang w:eastAsia="en-US"/>
              </w:rPr>
              <w:t>…………………...</w:t>
            </w:r>
            <w:proofErr w:type="gramEnd"/>
          </w:p>
        </w:tc>
        <w:tc>
          <w:tcPr>
            <w:tcW w:w="1080" w:type="dxa"/>
            <w:hideMark/>
          </w:tcPr>
          <w:p w:rsidR="00092DCD" w:rsidRDefault="00092DCD">
            <w:pPr>
              <w:spacing w:line="25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092DCD" w:rsidTr="00092DCD">
        <w:trPr>
          <w:trHeight w:val="229"/>
        </w:trPr>
        <w:tc>
          <w:tcPr>
            <w:tcW w:w="7740" w:type="dxa"/>
            <w:hideMark/>
          </w:tcPr>
          <w:p w:rsidR="00092DCD" w:rsidRDefault="00092DCD">
            <w:pPr>
              <w:pStyle w:val="a5"/>
              <w:spacing w:line="256" w:lineRule="auto"/>
              <w:jc w:val="both"/>
              <w:rPr>
                <w:b w:val="0"/>
                <w:lang w:val="en-US" w:eastAsia="en-US"/>
              </w:rPr>
            </w:pPr>
            <w:r>
              <w:rPr>
                <w:b w:val="0"/>
                <w:lang w:val="en-US" w:eastAsia="en-US"/>
              </w:rPr>
              <w:t>III</w:t>
            </w:r>
            <w:r>
              <w:rPr>
                <w:b w:val="0"/>
                <w:lang w:eastAsia="en-US"/>
              </w:rPr>
              <w:t>. Ход урока………………………………………………………………….</w:t>
            </w:r>
          </w:p>
        </w:tc>
        <w:tc>
          <w:tcPr>
            <w:tcW w:w="1080" w:type="dxa"/>
            <w:hideMark/>
          </w:tcPr>
          <w:p w:rsidR="00092DCD" w:rsidRDefault="00092DCD">
            <w:pPr>
              <w:spacing w:line="25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092DCD" w:rsidTr="00092DCD">
        <w:trPr>
          <w:trHeight w:val="245"/>
        </w:trPr>
        <w:tc>
          <w:tcPr>
            <w:tcW w:w="7740" w:type="dxa"/>
            <w:hideMark/>
          </w:tcPr>
          <w:p w:rsidR="00092DCD" w:rsidRDefault="00092DC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Литература и Интернет-</w:t>
            </w:r>
            <w:proofErr w:type="gramStart"/>
            <w:r>
              <w:rPr>
                <w:lang w:eastAsia="en-US"/>
              </w:rPr>
              <w:t>ресурсы..</w:t>
            </w:r>
            <w:proofErr w:type="gramEnd"/>
            <w:r>
              <w:rPr>
                <w:lang w:eastAsia="en-US"/>
              </w:rPr>
              <w:t xml:space="preserve"> …………………………………………...</w:t>
            </w:r>
          </w:p>
        </w:tc>
        <w:tc>
          <w:tcPr>
            <w:tcW w:w="1080" w:type="dxa"/>
            <w:hideMark/>
          </w:tcPr>
          <w:p w:rsidR="00092DCD" w:rsidRDefault="00092DC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           7 </w:t>
            </w:r>
          </w:p>
        </w:tc>
      </w:tr>
    </w:tbl>
    <w:p w:rsidR="00092DCD" w:rsidRDefault="00092DCD" w:rsidP="00092DCD">
      <w:pPr>
        <w:ind w:left="1980" w:hanging="1980"/>
        <w:jc w:val="center"/>
        <w:rPr>
          <w:b/>
        </w:rPr>
      </w:pPr>
    </w:p>
    <w:p w:rsidR="00092DCD" w:rsidRDefault="00092DCD" w:rsidP="00092DCD">
      <w:pPr>
        <w:ind w:left="1980" w:hanging="1980"/>
        <w:jc w:val="center"/>
        <w:rPr>
          <w:b/>
        </w:rPr>
      </w:pPr>
    </w:p>
    <w:p w:rsidR="00092DCD" w:rsidRDefault="00092DCD" w:rsidP="00092DCD">
      <w:pPr>
        <w:ind w:left="1980" w:hanging="1980"/>
        <w:jc w:val="center"/>
        <w:rPr>
          <w:b/>
        </w:rPr>
      </w:pPr>
    </w:p>
    <w:p w:rsidR="00092DCD" w:rsidRDefault="00092DCD" w:rsidP="00092DCD">
      <w:pPr>
        <w:ind w:left="1980" w:hanging="1980"/>
        <w:jc w:val="center"/>
        <w:rPr>
          <w:b/>
        </w:rPr>
      </w:pPr>
    </w:p>
    <w:p w:rsidR="00092DCD" w:rsidRDefault="00092DCD" w:rsidP="00092DCD">
      <w:pPr>
        <w:ind w:left="1980" w:hanging="1980"/>
        <w:jc w:val="center"/>
        <w:rPr>
          <w:b/>
        </w:rPr>
      </w:pPr>
    </w:p>
    <w:p w:rsidR="00092DCD" w:rsidRDefault="00092DCD" w:rsidP="00092DCD">
      <w:pPr>
        <w:ind w:left="1980" w:hanging="1980"/>
        <w:jc w:val="center"/>
        <w:rPr>
          <w:b/>
        </w:rPr>
      </w:pPr>
    </w:p>
    <w:p w:rsidR="00092DCD" w:rsidRDefault="00092DCD" w:rsidP="00092DCD">
      <w:pPr>
        <w:ind w:left="1980" w:hanging="1980"/>
        <w:jc w:val="center"/>
        <w:rPr>
          <w:b/>
        </w:rPr>
      </w:pPr>
    </w:p>
    <w:p w:rsidR="00092DCD" w:rsidRDefault="00092DCD" w:rsidP="00092DCD">
      <w:pPr>
        <w:ind w:left="1980" w:hanging="1980"/>
        <w:jc w:val="center"/>
        <w:rPr>
          <w:b/>
        </w:rPr>
      </w:pPr>
    </w:p>
    <w:p w:rsidR="00092DCD" w:rsidRDefault="00092DCD" w:rsidP="00092DCD">
      <w:pPr>
        <w:ind w:left="1980" w:hanging="1980"/>
        <w:jc w:val="center"/>
        <w:rPr>
          <w:b/>
        </w:rPr>
      </w:pPr>
    </w:p>
    <w:p w:rsidR="00092DCD" w:rsidRDefault="00092DCD" w:rsidP="00092DCD">
      <w:pPr>
        <w:ind w:left="1980" w:hanging="1980"/>
        <w:jc w:val="center"/>
        <w:rPr>
          <w:b/>
        </w:rPr>
      </w:pPr>
    </w:p>
    <w:p w:rsidR="00092DCD" w:rsidRDefault="00092DCD" w:rsidP="00092DCD">
      <w:pPr>
        <w:ind w:left="1980" w:hanging="1980"/>
        <w:jc w:val="center"/>
        <w:rPr>
          <w:b/>
        </w:rPr>
      </w:pPr>
    </w:p>
    <w:p w:rsidR="00092DCD" w:rsidRDefault="00092DCD" w:rsidP="00092DCD">
      <w:pPr>
        <w:ind w:left="1980" w:hanging="1980"/>
        <w:jc w:val="center"/>
        <w:rPr>
          <w:b/>
        </w:rPr>
      </w:pPr>
    </w:p>
    <w:p w:rsidR="00092DCD" w:rsidRDefault="00092DCD" w:rsidP="00092DCD">
      <w:pPr>
        <w:ind w:left="1980" w:hanging="1980"/>
        <w:jc w:val="center"/>
        <w:rPr>
          <w:b/>
        </w:rPr>
      </w:pPr>
    </w:p>
    <w:p w:rsidR="00092DCD" w:rsidRDefault="00092DCD" w:rsidP="00092DCD">
      <w:pPr>
        <w:ind w:left="1980" w:hanging="1980"/>
        <w:jc w:val="center"/>
        <w:rPr>
          <w:b/>
        </w:rPr>
      </w:pPr>
    </w:p>
    <w:p w:rsidR="00092DCD" w:rsidRDefault="00092DCD" w:rsidP="00092DCD">
      <w:pPr>
        <w:ind w:left="1980" w:hanging="1980"/>
        <w:jc w:val="center"/>
        <w:rPr>
          <w:b/>
        </w:rPr>
      </w:pPr>
    </w:p>
    <w:p w:rsidR="00092DCD" w:rsidRDefault="00092DCD" w:rsidP="00092DCD">
      <w:pPr>
        <w:ind w:left="1980" w:hanging="1980"/>
        <w:jc w:val="center"/>
        <w:rPr>
          <w:b/>
        </w:rPr>
      </w:pPr>
    </w:p>
    <w:p w:rsidR="00092DCD" w:rsidRDefault="00092DCD" w:rsidP="00092DCD">
      <w:pPr>
        <w:ind w:left="1980" w:hanging="1980"/>
        <w:jc w:val="center"/>
        <w:rPr>
          <w:b/>
        </w:rPr>
      </w:pPr>
    </w:p>
    <w:p w:rsidR="00092DCD" w:rsidRDefault="00092DCD" w:rsidP="00092DCD">
      <w:pPr>
        <w:ind w:left="1980" w:hanging="1980"/>
        <w:jc w:val="center"/>
        <w:rPr>
          <w:b/>
        </w:rPr>
      </w:pPr>
    </w:p>
    <w:p w:rsidR="00092DCD" w:rsidRDefault="00092DCD" w:rsidP="00092DCD">
      <w:pPr>
        <w:ind w:left="1980" w:hanging="1980"/>
        <w:jc w:val="center"/>
        <w:rPr>
          <w:b/>
        </w:rPr>
      </w:pPr>
    </w:p>
    <w:p w:rsidR="00092DCD" w:rsidRDefault="00092DCD" w:rsidP="00092DCD">
      <w:pPr>
        <w:ind w:left="1980" w:hanging="1980"/>
        <w:jc w:val="center"/>
        <w:rPr>
          <w:b/>
        </w:rPr>
      </w:pPr>
    </w:p>
    <w:p w:rsidR="00092DCD" w:rsidRDefault="00092DCD" w:rsidP="00092DCD">
      <w:pPr>
        <w:ind w:left="1980" w:hanging="1980"/>
        <w:jc w:val="center"/>
        <w:rPr>
          <w:b/>
        </w:rPr>
      </w:pPr>
    </w:p>
    <w:p w:rsidR="00092DCD" w:rsidRDefault="00092DCD" w:rsidP="00092DCD">
      <w:pPr>
        <w:ind w:left="1980" w:hanging="1980"/>
        <w:jc w:val="center"/>
        <w:rPr>
          <w:b/>
        </w:rPr>
      </w:pPr>
    </w:p>
    <w:p w:rsidR="00092DCD" w:rsidRDefault="00092DCD" w:rsidP="00092DCD">
      <w:pPr>
        <w:ind w:left="1980" w:hanging="1980"/>
        <w:jc w:val="center"/>
        <w:rPr>
          <w:b/>
        </w:rPr>
      </w:pPr>
    </w:p>
    <w:p w:rsidR="00092DCD" w:rsidRDefault="00092DCD" w:rsidP="00092DCD">
      <w:pPr>
        <w:ind w:left="1980" w:hanging="1980"/>
        <w:jc w:val="center"/>
        <w:rPr>
          <w:b/>
        </w:rPr>
      </w:pPr>
    </w:p>
    <w:p w:rsidR="00092DCD" w:rsidRDefault="00092DCD" w:rsidP="00092DCD">
      <w:pPr>
        <w:ind w:left="1980" w:hanging="1980"/>
        <w:jc w:val="center"/>
        <w:rPr>
          <w:b/>
        </w:rPr>
      </w:pPr>
    </w:p>
    <w:p w:rsidR="00092DCD" w:rsidRDefault="00092DCD" w:rsidP="00092DCD">
      <w:pPr>
        <w:ind w:left="1980" w:hanging="1980"/>
        <w:jc w:val="center"/>
        <w:rPr>
          <w:b/>
        </w:rPr>
      </w:pPr>
    </w:p>
    <w:p w:rsidR="00092DCD" w:rsidRDefault="00092DCD" w:rsidP="00092DCD">
      <w:pPr>
        <w:ind w:left="1980" w:hanging="1980"/>
        <w:jc w:val="center"/>
        <w:rPr>
          <w:b/>
        </w:rPr>
      </w:pPr>
    </w:p>
    <w:p w:rsidR="00092DCD" w:rsidRDefault="00092DCD" w:rsidP="00092DCD">
      <w:pPr>
        <w:ind w:left="1980" w:hanging="1980"/>
        <w:jc w:val="center"/>
        <w:rPr>
          <w:b/>
        </w:rPr>
      </w:pPr>
    </w:p>
    <w:p w:rsidR="00092DCD" w:rsidRDefault="00092DCD" w:rsidP="00092DCD">
      <w:pPr>
        <w:ind w:left="1980" w:hanging="1980"/>
        <w:jc w:val="center"/>
        <w:rPr>
          <w:b/>
        </w:rPr>
      </w:pPr>
    </w:p>
    <w:p w:rsidR="00092DCD" w:rsidRDefault="00092DCD" w:rsidP="00092DCD">
      <w:pPr>
        <w:ind w:left="1980" w:hanging="1980"/>
        <w:jc w:val="center"/>
        <w:rPr>
          <w:b/>
        </w:rPr>
      </w:pPr>
    </w:p>
    <w:p w:rsidR="00092DCD" w:rsidRDefault="00092DCD" w:rsidP="00092DCD">
      <w:pPr>
        <w:ind w:left="1980" w:hanging="1980"/>
        <w:jc w:val="center"/>
        <w:rPr>
          <w:b/>
        </w:rPr>
      </w:pPr>
    </w:p>
    <w:p w:rsidR="00092DCD" w:rsidRDefault="00092DCD" w:rsidP="00092DCD">
      <w:pPr>
        <w:ind w:left="1980" w:hanging="1980"/>
        <w:jc w:val="center"/>
        <w:rPr>
          <w:b/>
        </w:rPr>
      </w:pPr>
    </w:p>
    <w:p w:rsidR="00092DCD" w:rsidRDefault="00092DCD" w:rsidP="00092DCD">
      <w:pPr>
        <w:ind w:left="1980" w:hanging="1980"/>
        <w:jc w:val="center"/>
        <w:rPr>
          <w:b/>
        </w:rPr>
      </w:pPr>
    </w:p>
    <w:p w:rsidR="00092DCD" w:rsidRDefault="00092DCD" w:rsidP="00092DCD">
      <w:pPr>
        <w:ind w:left="1980" w:hanging="1980"/>
        <w:jc w:val="center"/>
        <w:rPr>
          <w:b/>
        </w:rPr>
      </w:pPr>
    </w:p>
    <w:p w:rsidR="00092DCD" w:rsidRDefault="00092DCD" w:rsidP="00092DCD">
      <w:pPr>
        <w:ind w:left="1980" w:hanging="1980"/>
        <w:jc w:val="center"/>
        <w:rPr>
          <w:b/>
        </w:rPr>
      </w:pPr>
    </w:p>
    <w:p w:rsidR="00092DCD" w:rsidRDefault="00092DCD" w:rsidP="00092DCD">
      <w:pPr>
        <w:ind w:left="1980" w:hanging="1980"/>
        <w:jc w:val="center"/>
        <w:rPr>
          <w:b/>
        </w:rPr>
      </w:pPr>
    </w:p>
    <w:p w:rsidR="00092DCD" w:rsidRDefault="00092DCD" w:rsidP="00092DCD">
      <w:pPr>
        <w:rPr>
          <w:b/>
        </w:rPr>
      </w:pPr>
    </w:p>
    <w:p w:rsidR="00092DCD" w:rsidRDefault="00092DCD" w:rsidP="00092DCD">
      <w:pPr>
        <w:jc w:val="center"/>
        <w:rPr>
          <w:rStyle w:val="styletext"/>
        </w:rPr>
      </w:pPr>
    </w:p>
    <w:p w:rsidR="00092DCD" w:rsidRDefault="00092DCD" w:rsidP="00092DCD">
      <w:pPr>
        <w:jc w:val="center"/>
        <w:rPr>
          <w:rStyle w:val="styletext"/>
          <w:b/>
        </w:rPr>
      </w:pPr>
    </w:p>
    <w:p w:rsidR="00092DCD" w:rsidRDefault="00092DCD" w:rsidP="00092DCD">
      <w:pPr>
        <w:jc w:val="center"/>
        <w:rPr>
          <w:rStyle w:val="styletext"/>
          <w:b/>
        </w:rPr>
      </w:pPr>
    </w:p>
    <w:p w:rsidR="00092DCD" w:rsidRDefault="00092DCD" w:rsidP="00092DCD">
      <w:pPr>
        <w:jc w:val="center"/>
        <w:rPr>
          <w:rStyle w:val="styletext"/>
          <w:b/>
        </w:rPr>
      </w:pPr>
    </w:p>
    <w:p w:rsidR="00092DCD" w:rsidRDefault="00092DCD" w:rsidP="00092DCD">
      <w:pPr>
        <w:jc w:val="center"/>
        <w:rPr>
          <w:rStyle w:val="styletext"/>
          <w:b/>
        </w:rPr>
      </w:pPr>
    </w:p>
    <w:p w:rsidR="00092DCD" w:rsidRDefault="00092DCD" w:rsidP="00092DCD">
      <w:pPr>
        <w:jc w:val="center"/>
        <w:rPr>
          <w:rStyle w:val="styletext"/>
          <w:b/>
        </w:rPr>
      </w:pPr>
    </w:p>
    <w:p w:rsidR="00092DCD" w:rsidRDefault="00092DCD" w:rsidP="00092DCD">
      <w:pPr>
        <w:jc w:val="center"/>
        <w:rPr>
          <w:rStyle w:val="styletext"/>
          <w:b/>
        </w:rPr>
      </w:pPr>
    </w:p>
    <w:p w:rsidR="00092DCD" w:rsidRDefault="00092DCD" w:rsidP="00092DCD">
      <w:pPr>
        <w:jc w:val="center"/>
        <w:rPr>
          <w:rStyle w:val="styletext"/>
          <w:b/>
        </w:rPr>
      </w:pPr>
      <w:r>
        <w:rPr>
          <w:rStyle w:val="styletext"/>
          <w:b/>
        </w:rPr>
        <w:lastRenderedPageBreak/>
        <w:t>Пояснительная записка</w:t>
      </w:r>
    </w:p>
    <w:p w:rsidR="00092DCD" w:rsidRDefault="00092DCD" w:rsidP="00092DCD">
      <w:pPr>
        <w:ind w:firstLine="540"/>
        <w:jc w:val="both"/>
      </w:pPr>
    </w:p>
    <w:p w:rsidR="00092DCD" w:rsidRDefault="00092DCD" w:rsidP="00092DCD">
      <w:pPr>
        <w:jc w:val="both"/>
      </w:pPr>
      <w:r>
        <w:t xml:space="preserve">Урок по БД 3.Иностранный язык, по </w:t>
      </w:r>
      <w:proofErr w:type="spellStart"/>
      <w:r>
        <w:t>раделу</w:t>
      </w:r>
      <w:proofErr w:type="spellEnd"/>
      <w:r>
        <w:t xml:space="preserve"> 1.2.</w:t>
      </w:r>
      <w:r>
        <w:rPr>
          <w:b/>
        </w:rPr>
        <w:t xml:space="preserve"> </w:t>
      </w:r>
      <w:r>
        <w:t>Род занятий, досуг по теме 1.2.2. Глаголы «</w:t>
      </w:r>
      <w:r>
        <w:rPr>
          <w:lang w:val="en-US"/>
        </w:rPr>
        <w:t>to</w:t>
      </w:r>
      <w:r w:rsidRPr="00092DCD">
        <w:t xml:space="preserve"> </w:t>
      </w:r>
      <w:r>
        <w:rPr>
          <w:lang w:val="en-US"/>
        </w:rPr>
        <w:t>be</w:t>
      </w:r>
      <w:r>
        <w:t xml:space="preserve">» и </w:t>
      </w:r>
      <w:r>
        <w:rPr>
          <w:lang w:val="en-US"/>
        </w:rPr>
        <w:t>to</w:t>
      </w:r>
      <w:r w:rsidRPr="00092DCD">
        <w:t xml:space="preserve"> </w:t>
      </w:r>
      <w:r>
        <w:t>«</w:t>
      </w:r>
      <w:r>
        <w:rPr>
          <w:lang w:val="en-US"/>
        </w:rPr>
        <w:t>have</w:t>
      </w:r>
      <w:r>
        <w:t xml:space="preserve">» при описании человека разработан в соответствии с требованиями ФГОС третьего поколения. В разработке урока акцент сделан на </w:t>
      </w:r>
      <w:proofErr w:type="spellStart"/>
      <w:r>
        <w:t>профилизацию</w:t>
      </w:r>
      <w:proofErr w:type="spellEnd"/>
      <w:r>
        <w:t xml:space="preserve"> обучения по специальности </w:t>
      </w:r>
      <w:r>
        <w:rPr>
          <w:bCs/>
        </w:rPr>
        <w:t>43.02.01 Организация и обслуживание в общественном питании</w:t>
      </w:r>
      <w:r>
        <w:t>.</w:t>
      </w:r>
      <w:r>
        <w:rPr>
          <w:rStyle w:val="a8"/>
        </w:rPr>
        <w:t xml:space="preserve"> На </w:t>
      </w:r>
      <w:r>
        <w:t xml:space="preserve">уроке внедрен практико-ориентированный подход, учтена профессиональная направленность учебной дисциплины. Применены современные педагогические технологии, такие как технология сотрудничества, технология </w:t>
      </w:r>
      <w:proofErr w:type="spellStart"/>
      <w:r>
        <w:t>здоровьесбережения</w:t>
      </w:r>
      <w:proofErr w:type="spellEnd"/>
      <w:r>
        <w:t xml:space="preserve">, информационно-коммуникативная технология, технология активизации возможностей личности и коллектива, направляющие студентов к активному мыслительному поиску, высказыванию мысли через предложенные ЛЕ. Разработка урока имеет логическую структуру, и целесообразное распределение </w:t>
      </w:r>
      <w:proofErr w:type="gramStart"/>
      <w:r>
        <w:t>учебного времени</w:t>
      </w:r>
      <w:proofErr w:type="gramEnd"/>
      <w:r>
        <w:t xml:space="preserve"> отведенного на каждый этап урока. В материалах урока содержатся дидактические карточки, отмечены материалы интернет- ресурсов.</w:t>
      </w:r>
    </w:p>
    <w:p w:rsidR="00092DCD" w:rsidRDefault="00092DCD" w:rsidP="00092DCD">
      <w:pPr>
        <w:ind w:firstLine="600"/>
        <w:jc w:val="both"/>
      </w:pPr>
      <w:r>
        <w:t>Аудитория студентов для проведения такого занятия подбирается с учетом профиля специальности, их готовности к активной деятельности на уроке, выполнению учебных заданий.</w:t>
      </w:r>
    </w:p>
    <w:p w:rsidR="00092DCD" w:rsidRDefault="00092DCD" w:rsidP="00092DCD">
      <w:pPr>
        <w:ind w:firstLine="600"/>
        <w:jc w:val="both"/>
      </w:pPr>
      <w:r>
        <w:t>Следует отметить, что на сегодняшний день в педагогической литературе разработок уроков, по общеобразовательным дисциплинам учитывающих профиль получаемой специальности не встречается, этим объясняется особенность и уникальность представленного материала.</w:t>
      </w:r>
    </w:p>
    <w:p w:rsidR="00092DCD" w:rsidRDefault="00092DCD" w:rsidP="00092DCD">
      <w:pPr>
        <w:ind w:firstLine="600"/>
        <w:jc w:val="both"/>
      </w:pPr>
      <w:r>
        <w:t>Данная разработка урока может быть особенно полезна преподавателям средних профессиональных учебных заведений, где студенты помимо общеобразовательной подготовки, получают знания и обретают умения по выбранной профессии (специальности). Не исключено, что отдельные виды заданий также могут быть уместны при организации уроков в системе школьного обучения в рамках курса «Иностранный язык».</w:t>
      </w:r>
    </w:p>
    <w:p w:rsidR="00092DCD" w:rsidRDefault="00092DCD" w:rsidP="00092DCD">
      <w:pPr>
        <w:ind w:left="1980" w:hanging="1980"/>
        <w:jc w:val="center"/>
        <w:rPr>
          <w:b/>
        </w:rPr>
      </w:pPr>
    </w:p>
    <w:p w:rsidR="00092DCD" w:rsidRDefault="00092DCD" w:rsidP="00092DCD">
      <w:pPr>
        <w:ind w:left="1980" w:hanging="1980"/>
        <w:jc w:val="center"/>
        <w:rPr>
          <w:b/>
        </w:rPr>
      </w:pPr>
    </w:p>
    <w:p w:rsidR="00092DCD" w:rsidRDefault="00092DCD" w:rsidP="00092DCD">
      <w:pPr>
        <w:ind w:left="1980" w:hanging="1980"/>
        <w:jc w:val="center"/>
        <w:rPr>
          <w:b/>
        </w:rPr>
      </w:pPr>
    </w:p>
    <w:p w:rsidR="00092DCD" w:rsidRDefault="00092DCD" w:rsidP="00092DCD">
      <w:pPr>
        <w:ind w:left="1980" w:hanging="1980"/>
        <w:jc w:val="center"/>
        <w:rPr>
          <w:b/>
        </w:rPr>
      </w:pPr>
    </w:p>
    <w:p w:rsidR="00092DCD" w:rsidRDefault="00092DCD" w:rsidP="00092DCD">
      <w:pPr>
        <w:ind w:left="1980" w:hanging="1980"/>
        <w:jc w:val="center"/>
        <w:rPr>
          <w:b/>
        </w:rPr>
      </w:pPr>
    </w:p>
    <w:p w:rsidR="00092DCD" w:rsidRDefault="00092DCD" w:rsidP="00092DCD">
      <w:pPr>
        <w:ind w:left="1980" w:hanging="1980"/>
        <w:jc w:val="center"/>
        <w:rPr>
          <w:b/>
        </w:rPr>
      </w:pPr>
    </w:p>
    <w:p w:rsidR="00092DCD" w:rsidRDefault="00092DCD" w:rsidP="00092DCD">
      <w:pPr>
        <w:ind w:left="1980" w:hanging="1980"/>
        <w:jc w:val="center"/>
        <w:rPr>
          <w:b/>
        </w:rPr>
      </w:pPr>
    </w:p>
    <w:p w:rsidR="00092DCD" w:rsidRDefault="00092DCD" w:rsidP="00092DCD">
      <w:pPr>
        <w:ind w:left="1980" w:hanging="1980"/>
        <w:jc w:val="center"/>
        <w:rPr>
          <w:b/>
        </w:rPr>
      </w:pPr>
    </w:p>
    <w:p w:rsidR="00092DCD" w:rsidRDefault="00092DCD" w:rsidP="00092DCD">
      <w:pPr>
        <w:ind w:left="1980" w:hanging="1980"/>
        <w:jc w:val="center"/>
        <w:rPr>
          <w:b/>
        </w:rPr>
      </w:pPr>
    </w:p>
    <w:p w:rsidR="00092DCD" w:rsidRDefault="00092DCD" w:rsidP="00092DCD">
      <w:pPr>
        <w:ind w:left="1980" w:hanging="1980"/>
        <w:jc w:val="center"/>
        <w:rPr>
          <w:b/>
        </w:rPr>
      </w:pPr>
    </w:p>
    <w:p w:rsidR="00092DCD" w:rsidRDefault="00092DCD" w:rsidP="00092DCD">
      <w:pPr>
        <w:rPr>
          <w:b/>
        </w:rPr>
      </w:pPr>
    </w:p>
    <w:p w:rsidR="00092DCD" w:rsidRDefault="00092DCD" w:rsidP="00092DCD">
      <w:pPr>
        <w:jc w:val="center"/>
        <w:rPr>
          <w:b/>
        </w:rPr>
      </w:pPr>
    </w:p>
    <w:p w:rsidR="00092DCD" w:rsidRDefault="00092DCD" w:rsidP="00092DCD">
      <w:pPr>
        <w:jc w:val="center"/>
        <w:rPr>
          <w:b/>
        </w:rPr>
      </w:pPr>
    </w:p>
    <w:p w:rsidR="00092DCD" w:rsidRDefault="00092DCD" w:rsidP="00092DCD">
      <w:pPr>
        <w:jc w:val="center"/>
        <w:rPr>
          <w:b/>
        </w:rPr>
      </w:pPr>
    </w:p>
    <w:p w:rsidR="00092DCD" w:rsidRDefault="00092DCD" w:rsidP="00092DCD">
      <w:pPr>
        <w:jc w:val="center"/>
        <w:rPr>
          <w:b/>
        </w:rPr>
      </w:pPr>
    </w:p>
    <w:p w:rsidR="00092DCD" w:rsidRDefault="00092DCD" w:rsidP="00092DCD">
      <w:pPr>
        <w:jc w:val="center"/>
        <w:rPr>
          <w:b/>
        </w:rPr>
      </w:pPr>
    </w:p>
    <w:p w:rsidR="00092DCD" w:rsidRDefault="00092DCD" w:rsidP="00092DCD">
      <w:pPr>
        <w:jc w:val="center"/>
        <w:rPr>
          <w:b/>
        </w:rPr>
      </w:pPr>
    </w:p>
    <w:p w:rsidR="00092DCD" w:rsidRDefault="00092DCD" w:rsidP="00092DCD">
      <w:pPr>
        <w:jc w:val="center"/>
        <w:rPr>
          <w:b/>
        </w:rPr>
      </w:pPr>
    </w:p>
    <w:p w:rsidR="00092DCD" w:rsidRDefault="00092DCD" w:rsidP="00092DCD">
      <w:pPr>
        <w:jc w:val="center"/>
        <w:rPr>
          <w:b/>
        </w:rPr>
      </w:pPr>
    </w:p>
    <w:p w:rsidR="00092DCD" w:rsidRDefault="00092DCD" w:rsidP="00092DCD">
      <w:pPr>
        <w:jc w:val="center"/>
        <w:rPr>
          <w:b/>
        </w:rPr>
      </w:pPr>
    </w:p>
    <w:p w:rsidR="00092DCD" w:rsidRDefault="00092DCD" w:rsidP="00092DCD">
      <w:pPr>
        <w:jc w:val="center"/>
        <w:rPr>
          <w:b/>
        </w:rPr>
      </w:pPr>
    </w:p>
    <w:p w:rsidR="00092DCD" w:rsidRDefault="00092DCD" w:rsidP="00092DCD">
      <w:pPr>
        <w:jc w:val="center"/>
        <w:rPr>
          <w:b/>
        </w:rPr>
      </w:pPr>
    </w:p>
    <w:p w:rsidR="00092DCD" w:rsidRDefault="00092DCD" w:rsidP="00092DCD">
      <w:pPr>
        <w:jc w:val="center"/>
        <w:rPr>
          <w:b/>
        </w:rPr>
      </w:pPr>
    </w:p>
    <w:p w:rsidR="00092DCD" w:rsidRDefault="00092DCD" w:rsidP="00092DCD">
      <w:pPr>
        <w:jc w:val="center"/>
        <w:rPr>
          <w:b/>
        </w:rPr>
      </w:pPr>
    </w:p>
    <w:p w:rsidR="00092DCD" w:rsidRDefault="00092DCD" w:rsidP="00092DCD">
      <w:pPr>
        <w:jc w:val="center"/>
        <w:rPr>
          <w:b/>
        </w:rPr>
      </w:pPr>
      <w:r>
        <w:rPr>
          <w:b/>
          <w:lang w:val="en-US"/>
        </w:rPr>
        <w:lastRenderedPageBreak/>
        <w:t>I</w:t>
      </w:r>
      <w:r>
        <w:rPr>
          <w:b/>
        </w:rPr>
        <w:t>. План урока</w:t>
      </w:r>
    </w:p>
    <w:p w:rsidR="00092DCD" w:rsidRDefault="00092DCD" w:rsidP="00092DCD">
      <w:pPr>
        <w:ind w:left="1980" w:hanging="1980"/>
        <w:jc w:val="center"/>
        <w:rPr>
          <w:b/>
        </w:rPr>
      </w:pPr>
    </w:p>
    <w:p w:rsidR="00092DCD" w:rsidRDefault="00092DCD" w:rsidP="00092DCD">
      <w:pPr>
        <w:jc w:val="both"/>
      </w:pPr>
      <w:r>
        <w:rPr>
          <w:b/>
        </w:rPr>
        <w:t xml:space="preserve">Тема раздела: 1.2. </w:t>
      </w:r>
      <w:r>
        <w:t>Род занятий, досуг</w:t>
      </w:r>
    </w:p>
    <w:p w:rsidR="00092DCD" w:rsidRDefault="00092DCD" w:rsidP="00092D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b/>
        </w:rPr>
        <w:t>Тема урока:</w:t>
      </w:r>
      <w:r>
        <w:t xml:space="preserve"> 1.2.2. Глаголы «</w:t>
      </w:r>
      <w:r>
        <w:rPr>
          <w:lang w:val="en-US"/>
        </w:rPr>
        <w:t>to</w:t>
      </w:r>
      <w:r w:rsidRPr="00092DCD">
        <w:t xml:space="preserve"> </w:t>
      </w:r>
      <w:r>
        <w:rPr>
          <w:lang w:val="en-US"/>
        </w:rPr>
        <w:t>be</w:t>
      </w:r>
      <w:r>
        <w:t xml:space="preserve">» и </w:t>
      </w:r>
      <w:r>
        <w:rPr>
          <w:lang w:val="en-US"/>
        </w:rPr>
        <w:t>to</w:t>
      </w:r>
      <w:r w:rsidRPr="00092DCD">
        <w:t xml:space="preserve"> </w:t>
      </w:r>
      <w:r>
        <w:t>«</w:t>
      </w:r>
      <w:r>
        <w:rPr>
          <w:lang w:val="en-US"/>
        </w:rPr>
        <w:t>have</w:t>
      </w:r>
      <w:r>
        <w:t>» при описании человека</w:t>
      </w:r>
    </w:p>
    <w:p w:rsidR="00092DCD" w:rsidRDefault="00092DCD" w:rsidP="00092D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 xml:space="preserve">Цель урока: </w:t>
      </w:r>
    </w:p>
    <w:p w:rsidR="00092DCD" w:rsidRDefault="00092DCD" w:rsidP="00092DCD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</w:pPr>
      <w:r>
        <w:t>Познакомить с использованием глаголов «</w:t>
      </w:r>
      <w:r>
        <w:rPr>
          <w:lang w:val="en-US"/>
        </w:rPr>
        <w:t>to</w:t>
      </w:r>
      <w:r w:rsidRPr="00092DCD">
        <w:t xml:space="preserve"> </w:t>
      </w:r>
      <w:r>
        <w:rPr>
          <w:lang w:val="en-US"/>
        </w:rPr>
        <w:t>be</w:t>
      </w:r>
      <w:r>
        <w:t xml:space="preserve">» и </w:t>
      </w:r>
      <w:r>
        <w:rPr>
          <w:lang w:val="en-US"/>
        </w:rPr>
        <w:t>to</w:t>
      </w:r>
      <w:r w:rsidRPr="00092DCD">
        <w:t xml:space="preserve"> </w:t>
      </w:r>
      <w:r>
        <w:t>«</w:t>
      </w:r>
      <w:r>
        <w:rPr>
          <w:lang w:val="en-US"/>
        </w:rPr>
        <w:t>have</w:t>
      </w:r>
      <w:r>
        <w:t>» при описании человека.</w:t>
      </w:r>
    </w:p>
    <w:p w:rsidR="00092DCD" w:rsidRDefault="00092DCD" w:rsidP="00092DCD">
      <w:pPr>
        <w:tabs>
          <w:tab w:val="left" w:pos="360"/>
        </w:tabs>
        <w:jc w:val="both"/>
      </w:pPr>
      <w:r>
        <w:rPr>
          <w:b/>
        </w:rPr>
        <w:t>Задачи урока</w:t>
      </w:r>
      <w:r>
        <w:t>:</w:t>
      </w:r>
    </w:p>
    <w:p w:rsidR="00092DCD" w:rsidRDefault="00092DCD" w:rsidP="00092DCD">
      <w:pPr>
        <w:tabs>
          <w:tab w:val="left" w:pos="360"/>
        </w:tabs>
        <w:jc w:val="both"/>
      </w:pPr>
      <w:r>
        <w:t>1. Вспомнить ЛЕ по теме «</w:t>
      </w:r>
      <w:r>
        <w:rPr>
          <w:lang w:val="en-US"/>
        </w:rPr>
        <w:t>Appearance</w:t>
      </w:r>
      <w:r>
        <w:t>»</w:t>
      </w:r>
    </w:p>
    <w:p w:rsidR="00092DCD" w:rsidRDefault="00092DCD" w:rsidP="00092DCD">
      <w:pPr>
        <w:tabs>
          <w:tab w:val="left" w:pos="360"/>
        </w:tabs>
        <w:jc w:val="both"/>
      </w:pPr>
      <w:r>
        <w:t>2. Вспомнить спряжение глаголов «</w:t>
      </w:r>
      <w:r>
        <w:rPr>
          <w:lang w:val="en-US"/>
        </w:rPr>
        <w:t>to</w:t>
      </w:r>
      <w:r w:rsidRPr="00092DCD">
        <w:t xml:space="preserve"> </w:t>
      </w:r>
      <w:r>
        <w:rPr>
          <w:lang w:val="en-US"/>
        </w:rPr>
        <w:t>be</w:t>
      </w:r>
      <w:r>
        <w:t xml:space="preserve">» и </w:t>
      </w:r>
      <w:r>
        <w:rPr>
          <w:lang w:val="en-US"/>
        </w:rPr>
        <w:t>to</w:t>
      </w:r>
      <w:r w:rsidRPr="00092DCD">
        <w:t xml:space="preserve"> </w:t>
      </w:r>
      <w:r>
        <w:t>«</w:t>
      </w:r>
      <w:r>
        <w:rPr>
          <w:lang w:val="en-US"/>
        </w:rPr>
        <w:t>have</w:t>
      </w:r>
      <w:r>
        <w:t>»</w:t>
      </w:r>
    </w:p>
    <w:p w:rsidR="00092DCD" w:rsidRDefault="00092DCD" w:rsidP="00092DCD">
      <w:pPr>
        <w:tabs>
          <w:tab w:val="left" w:pos="360"/>
        </w:tabs>
        <w:jc w:val="both"/>
      </w:pPr>
      <w:r>
        <w:t>3. Способствовать формированию умений использовать данные глаголы при составлении описания человека</w:t>
      </w:r>
    </w:p>
    <w:p w:rsidR="00092DCD" w:rsidRDefault="00092DCD" w:rsidP="00092DCD">
      <w:pPr>
        <w:tabs>
          <w:tab w:val="left" w:pos="360"/>
        </w:tabs>
        <w:jc w:val="both"/>
      </w:pPr>
      <w:r>
        <w:t>4. Закрепить знания при работе с упражнениями.</w:t>
      </w:r>
    </w:p>
    <w:p w:rsidR="00092DCD" w:rsidRDefault="00092DCD" w:rsidP="00092DCD">
      <w:pPr>
        <w:jc w:val="both"/>
      </w:pPr>
      <w:r>
        <w:rPr>
          <w:b/>
        </w:rPr>
        <w:t>Тип урока:</w:t>
      </w:r>
      <w:r>
        <w:t xml:space="preserve"> изучения нового материала</w:t>
      </w:r>
    </w:p>
    <w:p w:rsidR="00092DCD" w:rsidRDefault="00092DCD" w:rsidP="00092DCD">
      <w:pPr>
        <w:jc w:val="both"/>
      </w:pPr>
      <w:r>
        <w:rPr>
          <w:b/>
        </w:rPr>
        <w:t xml:space="preserve">Вид урока: </w:t>
      </w:r>
      <w:r>
        <w:t xml:space="preserve">комбинированный </w:t>
      </w:r>
    </w:p>
    <w:p w:rsidR="00092DCD" w:rsidRDefault="00092DCD" w:rsidP="00092DCD">
      <w:pPr>
        <w:jc w:val="both"/>
      </w:pPr>
      <w:r>
        <w:rPr>
          <w:b/>
        </w:rPr>
        <w:t xml:space="preserve">Педагогические технологии (ее элементы): </w:t>
      </w:r>
      <w:r>
        <w:t xml:space="preserve">технология сотрудничества, технология </w:t>
      </w:r>
      <w:proofErr w:type="spellStart"/>
      <w:r>
        <w:t>здоровьесбережения</w:t>
      </w:r>
      <w:proofErr w:type="spellEnd"/>
      <w:r>
        <w:t xml:space="preserve">, информационно-коммуникативная технология, технология активизации возможностей личности и </w:t>
      </w:r>
      <w:proofErr w:type="gramStart"/>
      <w:r>
        <w:t>коллектива .</w:t>
      </w:r>
      <w:proofErr w:type="gramEnd"/>
    </w:p>
    <w:p w:rsidR="00092DCD" w:rsidRDefault="00092DCD" w:rsidP="00092DCD">
      <w:pPr>
        <w:jc w:val="both"/>
      </w:pPr>
      <w:r>
        <w:rPr>
          <w:b/>
        </w:rPr>
        <w:t>Метод обучения:</w:t>
      </w:r>
      <w:r>
        <w:t xml:space="preserve"> устный/письменный/сравнительный</w:t>
      </w:r>
    </w:p>
    <w:p w:rsidR="00092DCD" w:rsidRDefault="00092DCD" w:rsidP="00092DCD">
      <w:pPr>
        <w:jc w:val="both"/>
      </w:pPr>
      <w:r>
        <w:rPr>
          <w:b/>
        </w:rPr>
        <w:t>Приемы обучения:</w:t>
      </w:r>
      <w:r>
        <w:t xml:space="preserve"> объяснение, беседа, сравнение</w:t>
      </w:r>
    </w:p>
    <w:p w:rsidR="00092DCD" w:rsidRDefault="00092DCD" w:rsidP="00092DCD">
      <w:pPr>
        <w:jc w:val="both"/>
      </w:pPr>
      <w:r>
        <w:rPr>
          <w:b/>
        </w:rPr>
        <w:t>Форма организации познавательной деятельности:</w:t>
      </w:r>
      <w:r>
        <w:t xml:space="preserve"> фронтально групповая / индивидуальная / групповая / парная</w:t>
      </w:r>
    </w:p>
    <w:p w:rsidR="00092DCD" w:rsidRDefault="00092DCD" w:rsidP="00092DCD">
      <w:pPr>
        <w:jc w:val="both"/>
      </w:pPr>
      <w:r>
        <w:rPr>
          <w:b/>
        </w:rPr>
        <w:t xml:space="preserve">Оборудование: </w:t>
      </w:r>
    </w:p>
    <w:p w:rsidR="00092DCD" w:rsidRDefault="00092DCD" w:rsidP="00092DCD">
      <w:pPr>
        <w:jc w:val="both"/>
      </w:pPr>
      <w:r>
        <w:t>1.</w:t>
      </w:r>
      <w:r>
        <w:rPr>
          <w:b/>
        </w:rPr>
        <w:t xml:space="preserve"> </w:t>
      </w:r>
      <w:r>
        <w:t>Компьютер.</w:t>
      </w:r>
    </w:p>
    <w:p w:rsidR="00092DCD" w:rsidRDefault="00092DCD" w:rsidP="00092DCD">
      <w:pPr>
        <w:jc w:val="both"/>
      </w:pPr>
      <w:r>
        <w:t>2. Презентация.</w:t>
      </w:r>
    </w:p>
    <w:p w:rsidR="00092DCD" w:rsidRDefault="00092DCD" w:rsidP="00092DCD">
      <w:pPr>
        <w:jc w:val="both"/>
      </w:pPr>
      <w:r>
        <w:t>3. Мелодия с песней</w:t>
      </w:r>
    </w:p>
    <w:p w:rsidR="00092DCD" w:rsidRDefault="00092DCD" w:rsidP="00092DCD">
      <w:pPr>
        <w:jc w:val="both"/>
        <w:rPr>
          <w:b/>
        </w:rPr>
      </w:pPr>
      <w:r>
        <w:rPr>
          <w:b/>
        </w:rPr>
        <w:t>Материалы:</w:t>
      </w:r>
    </w:p>
    <w:p w:rsidR="00092DCD" w:rsidRDefault="00092DCD" w:rsidP="00092DCD">
      <w:r>
        <w:t>1. Карточки с заданиями.</w:t>
      </w:r>
    </w:p>
    <w:p w:rsidR="00092DCD" w:rsidRDefault="00092DCD" w:rsidP="00092DCD">
      <w:r>
        <w:t>2. Карточки с лексическими единицами.</w:t>
      </w:r>
    </w:p>
    <w:p w:rsidR="00092DCD" w:rsidRDefault="00092DCD" w:rsidP="00092DCD">
      <w:pPr>
        <w:jc w:val="both"/>
        <w:rPr>
          <w:b/>
        </w:rPr>
      </w:pPr>
      <w:r>
        <w:rPr>
          <w:b/>
        </w:rPr>
        <w:t>Литература:</w:t>
      </w:r>
    </w:p>
    <w:p w:rsidR="00092DCD" w:rsidRDefault="00092DCD" w:rsidP="00092DCD">
      <w:pPr>
        <w:jc w:val="both"/>
      </w:pPr>
      <w:r>
        <w:t xml:space="preserve">1.Бескоровайная Г.Т. </w:t>
      </w:r>
      <w:r>
        <w:rPr>
          <w:lang w:val="en-US"/>
        </w:rPr>
        <w:t>Planet</w:t>
      </w:r>
      <w:r w:rsidRPr="00092DCD">
        <w:t xml:space="preserve"> </w:t>
      </w:r>
      <w:r>
        <w:rPr>
          <w:lang w:val="en-US"/>
        </w:rPr>
        <w:t>of</w:t>
      </w:r>
      <w:r w:rsidRPr="00092DCD">
        <w:t xml:space="preserve"> </w:t>
      </w:r>
      <w:r>
        <w:rPr>
          <w:lang w:val="en-US"/>
        </w:rPr>
        <w:t>English</w:t>
      </w:r>
      <w:r>
        <w:t xml:space="preserve">: учебник английского языка для учреждений </w:t>
      </w:r>
      <w:proofErr w:type="gramStart"/>
      <w:r>
        <w:t>СПО.-</w:t>
      </w:r>
      <w:proofErr w:type="gramEnd"/>
      <w:r>
        <w:t>М.: Изд. Центр « Академия», 2018.-256с.</w:t>
      </w:r>
    </w:p>
    <w:p w:rsidR="00092DCD" w:rsidRDefault="00092DCD" w:rsidP="00092DCD">
      <w:pPr>
        <w:jc w:val="both"/>
      </w:pPr>
      <w:r>
        <w:t>2 Интернет-ресурсы</w:t>
      </w:r>
    </w:p>
    <w:p w:rsidR="00092DCD" w:rsidRDefault="00092DCD" w:rsidP="00092DCD">
      <w:pPr>
        <w:jc w:val="both"/>
      </w:pPr>
      <w:r>
        <w:rPr>
          <w:b/>
        </w:rPr>
        <w:t>Метод контроля:</w:t>
      </w:r>
      <w:r>
        <w:t xml:space="preserve"> устный / письменный</w:t>
      </w:r>
    </w:p>
    <w:p w:rsidR="00092DCD" w:rsidRDefault="00092DCD" w:rsidP="00092DCD">
      <w:pPr>
        <w:jc w:val="both"/>
      </w:pPr>
      <w:proofErr w:type="spellStart"/>
      <w:r>
        <w:rPr>
          <w:b/>
        </w:rPr>
        <w:t>Межпредметные</w:t>
      </w:r>
      <w:proofErr w:type="spellEnd"/>
      <w:r>
        <w:rPr>
          <w:b/>
        </w:rPr>
        <w:t xml:space="preserve"> связи:</w:t>
      </w:r>
      <w:r>
        <w:t xml:space="preserve"> русский язык, литература, анатомия, музыка </w:t>
      </w:r>
    </w:p>
    <w:p w:rsidR="00092DCD" w:rsidRDefault="00092DCD" w:rsidP="00092D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en-US"/>
        </w:rPr>
      </w:pPr>
      <w:r>
        <w:rPr>
          <w:b/>
        </w:rPr>
        <w:t>Основные</w:t>
      </w:r>
      <w:r>
        <w:rPr>
          <w:b/>
          <w:lang w:val="en-US"/>
        </w:rPr>
        <w:t xml:space="preserve"> </w:t>
      </w:r>
      <w:r>
        <w:rPr>
          <w:b/>
        </w:rPr>
        <w:t>понятия</w:t>
      </w:r>
      <w:r>
        <w:rPr>
          <w:b/>
          <w:lang w:val="en-US"/>
        </w:rPr>
        <w:t xml:space="preserve"> </w:t>
      </w:r>
      <w:r>
        <w:rPr>
          <w:b/>
        </w:rPr>
        <w:t>и</w:t>
      </w:r>
      <w:r>
        <w:rPr>
          <w:b/>
          <w:lang w:val="en-US"/>
        </w:rPr>
        <w:t xml:space="preserve"> </w:t>
      </w:r>
      <w:r>
        <w:rPr>
          <w:b/>
        </w:rPr>
        <w:t>термины</w:t>
      </w:r>
      <w:r>
        <w:rPr>
          <w:b/>
          <w:lang w:val="en-US"/>
        </w:rPr>
        <w:t xml:space="preserve">: </w:t>
      </w:r>
      <w:r>
        <w:rPr>
          <w:lang w:val="en-US"/>
        </w:rPr>
        <w:t>appearance, to be, to have</w:t>
      </w:r>
      <w:r>
        <w:rPr>
          <w:b/>
          <w:lang w:val="en-US"/>
        </w:rPr>
        <w:t xml:space="preserve">, </w:t>
      </w:r>
      <w:r>
        <w:rPr>
          <w:lang w:val="en-US"/>
        </w:rPr>
        <w:t>oval, snub, plump, curly.</w:t>
      </w:r>
    </w:p>
    <w:p w:rsidR="00092DCD" w:rsidRDefault="00092DCD" w:rsidP="00092DCD">
      <w:pPr>
        <w:tabs>
          <w:tab w:val="num" w:pos="0"/>
        </w:tabs>
        <w:jc w:val="both"/>
        <w:outlineLvl w:val="0"/>
      </w:pPr>
      <w:r>
        <w:rPr>
          <w:b/>
        </w:rPr>
        <w:t xml:space="preserve">Место проведения: </w:t>
      </w:r>
      <w:r>
        <w:t>учебная аудитория</w:t>
      </w:r>
    </w:p>
    <w:p w:rsidR="00092DCD" w:rsidRDefault="00092DCD" w:rsidP="00092DCD">
      <w:pPr>
        <w:jc w:val="both"/>
      </w:pPr>
      <w:r>
        <w:rPr>
          <w:b/>
        </w:rPr>
        <w:t xml:space="preserve">Хронометраж </w:t>
      </w:r>
      <w:proofErr w:type="gramStart"/>
      <w:r>
        <w:rPr>
          <w:b/>
        </w:rPr>
        <w:t>урока:</w:t>
      </w:r>
      <w:r>
        <w:t xml:space="preserve">  45</w:t>
      </w:r>
      <w:proofErr w:type="gramEnd"/>
      <w:r>
        <w:t xml:space="preserve"> минут</w:t>
      </w:r>
    </w:p>
    <w:p w:rsidR="00092DCD" w:rsidRDefault="00092DCD" w:rsidP="00092DCD">
      <w:pPr>
        <w:jc w:val="both"/>
      </w:pPr>
      <w:r>
        <w:rPr>
          <w:b/>
        </w:rPr>
        <w:t xml:space="preserve">Умения: </w:t>
      </w:r>
    </w:p>
    <w:p w:rsidR="00092DCD" w:rsidRDefault="00092DCD" w:rsidP="00092DCD">
      <w:pPr>
        <w:pStyle w:val="21"/>
        <w:tabs>
          <w:tab w:val="left" w:pos="360"/>
          <w:tab w:val="left" w:pos="840"/>
          <w:tab w:val="left" w:pos="1497"/>
        </w:tabs>
        <w:spacing w:after="0" w:line="240" w:lineRule="auto"/>
        <w:ind w:left="0"/>
        <w:jc w:val="both"/>
      </w:pPr>
      <w:r>
        <w:t>Лингвистические: говорение, письмо, чтение, пение, составление рассказа.</w:t>
      </w:r>
    </w:p>
    <w:p w:rsidR="00092DCD" w:rsidRDefault="00092DCD" w:rsidP="00092DCD">
      <w:pPr>
        <w:jc w:val="both"/>
        <w:rPr>
          <w:b/>
        </w:rPr>
      </w:pPr>
      <w:r>
        <w:rPr>
          <w:b/>
        </w:rPr>
        <w:t>Общие компетенции:</w:t>
      </w:r>
    </w:p>
    <w:p w:rsidR="00092DCD" w:rsidRDefault="00092DCD" w:rsidP="00092DCD">
      <w:pPr>
        <w:jc w:val="both"/>
        <w:rPr>
          <w:bCs/>
        </w:rPr>
      </w:pPr>
      <w:r>
        <w:rPr>
          <w:bCs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092DCD" w:rsidRDefault="00092DCD" w:rsidP="00092DCD">
      <w:pPr>
        <w:jc w:val="both"/>
      </w:pPr>
      <w:r>
        <w:t>ОК 3. Принимать решения в стандартных и нестандартных ситуациях и нести за них ответственность</w:t>
      </w:r>
    </w:p>
    <w:p w:rsidR="00092DCD" w:rsidRDefault="00092DCD" w:rsidP="00092DCD">
      <w:pPr>
        <w:shd w:val="clear" w:color="auto" w:fill="FFFFFF"/>
        <w:ind w:right="38"/>
      </w:pPr>
      <w:r>
        <w:t xml:space="preserve">ОК 4. Осуществлять поиск и использование информации, </w:t>
      </w:r>
      <w:r>
        <w:rPr>
          <w:spacing w:val="-1"/>
        </w:rPr>
        <w:t xml:space="preserve">необходимой для эффективного выполнения профессиональных задач, </w:t>
      </w:r>
      <w:r>
        <w:t>профессионального и личностного развития.</w:t>
      </w:r>
    </w:p>
    <w:p w:rsidR="00092DCD" w:rsidRDefault="00092DCD" w:rsidP="00092DCD">
      <w:pPr>
        <w:shd w:val="clear" w:color="auto" w:fill="FFFFFF"/>
        <w:ind w:right="34"/>
      </w:pPr>
      <w:r>
        <w:rPr>
          <w:spacing w:val="-1"/>
        </w:rPr>
        <w:t xml:space="preserve">ОК 5. Использовать информационно-коммуникационные технологии </w:t>
      </w:r>
      <w:r>
        <w:t>в профессиональной деятельности.</w:t>
      </w:r>
    </w:p>
    <w:p w:rsidR="00092DCD" w:rsidRDefault="00092DCD" w:rsidP="00092DCD">
      <w:pPr>
        <w:shd w:val="clear" w:color="auto" w:fill="FFFFFF"/>
        <w:ind w:right="43"/>
      </w:pPr>
      <w:r>
        <w:t>ОК 6. Работать в коллективе и команде, эффективно общаться с коллегами, руководством, потребителями.</w:t>
      </w:r>
    </w:p>
    <w:p w:rsidR="00092DCD" w:rsidRDefault="00092DCD" w:rsidP="00092DCD">
      <w:pPr>
        <w:jc w:val="both"/>
      </w:pPr>
      <w:r>
        <w:rPr>
          <w:spacing w:val="-1"/>
        </w:rPr>
        <w:t xml:space="preserve">ОК 9. Ориентироваться в условиях частой смены технологий в </w:t>
      </w:r>
      <w:r>
        <w:t>профессиональной деятельности</w:t>
      </w:r>
    </w:p>
    <w:p w:rsidR="00092DCD" w:rsidRDefault="00092DCD" w:rsidP="00092DCD">
      <w:pPr>
        <w:jc w:val="center"/>
        <w:outlineLvl w:val="0"/>
        <w:rPr>
          <w:b/>
        </w:rPr>
      </w:pPr>
      <w:r>
        <w:rPr>
          <w:b/>
          <w:lang w:val="en-US"/>
        </w:rPr>
        <w:lastRenderedPageBreak/>
        <w:t>II</w:t>
      </w:r>
      <w:r>
        <w:rPr>
          <w:b/>
        </w:rPr>
        <w:t>. Структура и продолжительность этапов урока</w:t>
      </w:r>
    </w:p>
    <w:p w:rsidR="00092DCD" w:rsidRDefault="00092DCD" w:rsidP="00092DCD">
      <w:pPr>
        <w:jc w:val="center"/>
        <w:outlineLvl w:val="0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0"/>
        <w:gridCol w:w="5646"/>
        <w:gridCol w:w="985"/>
      </w:tblGrid>
      <w:tr w:rsidR="00092DCD" w:rsidTr="00092DC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DCD" w:rsidRDefault="00092DC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DCD" w:rsidRDefault="00092DC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Организационный момент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DCD" w:rsidRDefault="00092DC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мин.</w:t>
            </w:r>
          </w:p>
        </w:tc>
      </w:tr>
      <w:tr w:rsidR="00092DCD" w:rsidTr="00092DC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DCD" w:rsidRDefault="00092DC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DCD" w:rsidRDefault="00092DCD">
            <w:pPr>
              <w:spacing w:line="256" w:lineRule="auto"/>
              <w:ind w:right="-108"/>
              <w:rPr>
                <w:lang w:eastAsia="en-US"/>
              </w:rPr>
            </w:pPr>
            <w:r>
              <w:rPr>
                <w:lang w:eastAsia="en-US"/>
              </w:rPr>
              <w:t>Целеполагание и мотивация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DCD" w:rsidRDefault="00092DC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 мин.</w:t>
            </w:r>
          </w:p>
        </w:tc>
      </w:tr>
      <w:tr w:rsidR="00092DCD" w:rsidTr="00092DC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DCD" w:rsidRDefault="00092DC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III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DCD" w:rsidRDefault="00092DCD">
            <w:pPr>
              <w:spacing w:line="256" w:lineRule="auto"/>
              <w:ind w:right="-108"/>
              <w:rPr>
                <w:lang w:eastAsia="en-US"/>
              </w:rPr>
            </w:pPr>
            <w:r>
              <w:rPr>
                <w:lang w:eastAsia="en-US"/>
              </w:rPr>
              <w:t>Формирование ориентировочных основ знаний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DCD" w:rsidRDefault="00092DC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 мин.</w:t>
            </w:r>
          </w:p>
        </w:tc>
      </w:tr>
      <w:tr w:rsidR="00092DCD" w:rsidTr="00092DC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DCD" w:rsidRDefault="00092DC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IV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DCD" w:rsidRDefault="00092DC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Первичное закрепление нового материала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DCD" w:rsidRDefault="00092DC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 мин.</w:t>
            </w:r>
          </w:p>
        </w:tc>
      </w:tr>
      <w:tr w:rsidR="00092DCD" w:rsidTr="00092DC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DCD" w:rsidRDefault="00092DC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DCD" w:rsidRDefault="00092DC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Домашнее задание и инструкция по его выполнению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DCD" w:rsidRDefault="00092DC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 мин.</w:t>
            </w:r>
          </w:p>
        </w:tc>
      </w:tr>
      <w:tr w:rsidR="00092DCD" w:rsidTr="00092DC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DCD" w:rsidRDefault="00092DCD">
            <w:pPr>
              <w:spacing w:line="25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VI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DCD" w:rsidRDefault="00092DC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Подведение итогов урока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DCD" w:rsidRDefault="00092DC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 мин.</w:t>
            </w:r>
          </w:p>
        </w:tc>
      </w:tr>
      <w:tr w:rsidR="00092DCD" w:rsidTr="00092DC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DCD" w:rsidRDefault="00092DC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VII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DCD" w:rsidRDefault="00092DCD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Рефлексия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DCD" w:rsidRDefault="00092DC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мин.</w:t>
            </w:r>
          </w:p>
        </w:tc>
      </w:tr>
    </w:tbl>
    <w:p w:rsidR="00092DCD" w:rsidRDefault="00092DCD" w:rsidP="00092DCD">
      <w:pPr>
        <w:pStyle w:val="ListParagraph1"/>
        <w:shd w:val="clear" w:color="auto" w:fill="FFFFFF"/>
        <w:tabs>
          <w:tab w:val="left" w:pos="900"/>
        </w:tabs>
        <w:ind w:left="0"/>
        <w:jc w:val="center"/>
        <w:rPr>
          <w:b/>
        </w:rPr>
      </w:pPr>
    </w:p>
    <w:p w:rsidR="00092DCD" w:rsidRDefault="00092DCD" w:rsidP="00092DCD">
      <w:pPr>
        <w:pStyle w:val="ListParagraph1"/>
        <w:shd w:val="clear" w:color="auto" w:fill="FFFFFF"/>
        <w:tabs>
          <w:tab w:val="left" w:pos="900"/>
        </w:tabs>
        <w:ind w:left="0"/>
        <w:jc w:val="center"/>
        <w:rPr>
          <w:b/>
        </w:rPr>
      </w:pPr>
      <w:r>
        <w:rPr>
          <w:b/>
          <w:lang w:val="en-US"/>
        </w:rPr>
        <w:t>III</w:t>
      </w:r>
      <w:r>
        <w:rPr>
          <w:b/>
        </w:rPr>
        <w:t>. Ход урока</w:t>
      </w:r>
    </w:p>
    <w:p w:rsidR="00092DCD" w:rsidRDefault="00092DCD" w:rsidP="00092DCD">
      <w:pPr>
        <w:pStyle w:val="ListParagraph1"/>
        <w:shd w:val="clear" w:color="auto" w:fill="FFFFFF"/>
        <w:tabs>
          <w:tab w:val="left" w:pos="900"/>
        </w:tabs>
        <w:ind w:left="0"/>
        <w:rPr>
          <w:b/>
        </w:rPr>
      </w:pPr>
      <w:r>
        <w:t xml:space="preserve">            </w:t>
      </w:r>
    </w:p>
    <w:p w:rsidR="00092DCD" w:rsidRDefault="00092DCD" w:rsidP="00092DCD">
      <w:pPr>
        <w:pStyle w:val="ListParagraph1"/>
        <w:numPr>
          <w:ilvl w:val="0"/>
          <w:numId w:val="2"/>
        </w:numPr>
        <w:shd w:val="clear" w:color="auto" w:fill="FFFFFF"/>
        <w:tabs>
          <w:tab w:val="left" w:pos="360"/>
          <w:tab w:val="left" w:pos="600"/>
        </w:tabs>
        <w:ind w:left="0" w:firstLine="360"/>
        <w:rPr>
          <w:b/>
        </w:rPr>
      </w:pPr>
      <w:r>
        <w:t xml:space="preserve"> </w:t>
      </w:r>
      <w:r>
        <w:rPr>
          <w:b/>
        </w:rPr>
        <w:t>Организационный момент</w:t>
      </w:r>
    </w:p>
    <w:p w:rsidR="00092DCD" w:rsidRDefault="00092DCD" w:rsidP="00092DCD">
      <w:pPr>
        <w:pStyle w:val="ListParagraph1"/>
        <w:shd w:val="clear" w:color="auto" w:fill="FFFFFF"/>
        <w:tabs>
          <w:tab w:val="left" w:pos="360"/>
          <w:tab w:val="left" w:pos="600"/>
        </w:tabs>
        <w:ind w:left="360"/>
        <w:rPr>
          <w:lang w:val="en-US"/>
        </w:rPr>
      </w:pPr>
      <w:r>
        <w:rPr>
          <w:lang w:val="en-US"/>
        </w:rPr>
        <w:t xml:space="preserve">- Good morning. Sit down. </w:t>
      </w:r>
      <w:proofErr w:type="gramStart"/>
      <w:r>
        <w:rPr>
          <w:lang w:val="en-US"/>
        </w:rPr>
        <w:t>Let’s</w:t>
      </w:r>
      <w:proofErr w:type="gramEnd"/>
      <w:r>
        <w:rPr>
          <w:lang w:val="en-US"/>
        </w:rPr>
        <w:t xml:space="preserve"> begin our lesson.</w:t>
      </w:r>
    </w:p>
    <w:p w:rsidR="00092DCD" w:rsidRDefault="00092DCD" w:rsidP="00092DCD">
      <w:pPr>
        <w:pStyle w:val="ListParagraph1"/>
        <w:shd w:val="clear" w:color="auto" w:fill="FFFFFF"/>
        <w:tabs>
          <w:tab w:val="left" w:pos="360"/>
          <w:tab w:val="left" w:pos="600"/>
        </w:tabs>
        <w:ind w:left="360"/>
        <w:rPr>
          <w:lang w:val="en-US"/>
        </w:rPr>
      </w:pPr>
      <w:r>
        <w:rPr>
          <w:lang w:val="en-US"/>
        </w:rPr>
        <w:t>-…</w:t>
      </w:r>
    </w:p>
    <w:p w:rsidR="00092DCD" w:rsidRDefault="00092DCD" w:rsidP="00092DCD">
      <w:pPr>
        <w:pStyle w:val="ListParagraph1"/>
        <w:shd w:val="clear" w:color="auto" w:fill="FFFFFF"/>
        <w:tabs>
          <w:tab w:val="left" w:pos="360"/>
          <w:tab w:val="left" w:pos="600"/>
        </w:tabs>
        <w:ind w:left="360"/>
        <w:rPr>
          <w:lang w:val="en-US"/>
        </w:rPr>
      </w:pPr>
      <w:r>
        <w:rPr>
          <w:lang w:val="en-US"/>
        </w:rPr>
        <w:t>- How are you today?</w:t>
      </w:r>
    </w:p>
    <w:p w:rsidR="00092DCD" w:rsidRDefault="00092DCD" w:rsidP="00092DCD">
      <w:pPr>
        <w:pStyle w:val="ListParagraph1"/>
        <w:shd w:val="clear" w:color="auto" w:fill="FFFFFF"/>
        <w:tabs>
          <w:tab w:val="left" w:pos="360"/>
          <w:tab w:val="left" w:pos="600"/>
        </w:tabs>
        <w:ind w:left="360"/>
        <w:rPr>
          <w:lang w:val="en-US"/>
        </w:rPr>
      </w:pPr>
      <w:r>
        <w:rPr>
          <w:lang w:val="en-US"/>
        </w:rPr>
        <w:t>-…</w:t>
      </w:r>
    </w:p>
    <w:p w:rsidR="00092DCD" w:rsidRDefault="00092DCD" w:rsidP="00092DCD">
      <w:pPr>
        <w:pStyle w:val="ListParagraph1"/>
        <w:shd w:val="clear" w:color="auto" w:fill="FFFFFF"/>
        <w:tabs>
          <w:tab w:val="left" w:pos="360"/>
          <w:tab w:val="left" w:pos="600"/>
        </w:tabs>
        <w:ind w:left="360"/>
        <w:rPr>
          <w:lang w:val="en-US"/>
        </w:rPr>
      </w:pPr>
      <w:r>
        <w:rPr>
          <w:lang w:val="en-US"/>
        </w:rPr>
        <w:t>- What weather is like today?</w:t>
      </w:r>
    </w:p>
    <w:p w:rsidR="00092DCD" w:rsidRDefault="00092DCD" w:rsidP="00092DCD">
      <w:pPr>
        <w:pStyle w:val="ListParagraph1"/>
        <w:shd w:val="clear" w:color="auto" w:fill="FFFFFF"/>
        <w:tabs>
          <w:tab w:val="left" w:pos="360"/>
          <w:tab w:val="left" w:pos="600"/>
        </w:tabs>
        <w:ind w:left="360"/>
        <w:rPr>
          <w:lang w:val="en-US"/>
        </w:rPr>
      </w:pPr>
      <w:r>
        <w:rPr>
          <w:lang w:val="en-US"/>
        </w:rPr>
        <w:t>-…</w:t>
      </w:r>
    </w:p>
    <w:p w:rsidR="00092DCD" w:rsidRDefault="00092DCD" w:rsidP="00092DCD">
      <w:pPr>
        <w:pStyle w:val="ListParagraph1"/>
        <w:shd w:val="clear" w:color="auto" w:fill="FFFFFF"/>
        <w:tabs>
          <w:tab w:val="left" w:pos="360"/>
          <w:tab w:val="left" w:pos="600"/>
        </w:tabs>
        <w:ind w:left="360"/>
        <w:rPr>
          <w:lang w:val="en-US"/>
        </w:rPr>
      </w:pPr>
      <w:r>
        <w:rPr>
          <w:lang w:val="en-US"/>
        </w:rPr>
        <w:t>- Thank you. What was your homework?</w:t>
      </w:r>
    </w:p>
    <w:p w:rsidR="00092DCD" w:rsidRDefault="00092DCD" w:rsidP="00092DCD">
      <w:pPr>
        <w:pStyle w:val="ListParagraph1"/>
        <w:shd w:val="clear" w:color="auto" w:fill="FFFFFF"/>
        <w:tabs>
          <w:tab w:val="left" w:pos="360"/>
          <w:tab w:val="left" w:pos="600"/>
        </w:tabs>
        <w:ind w:left="0"/>
      </w:pPr>
      <w:r>
        <w:rPr>
          <w:lang w:val="en-US"/>
        </w:rPr>
        <w:t xml:space="preserve">      -…</w:t>
      </w:r>
    </w:p>
    <w:p w:rsidR="00092DCD" w:rsidRDefault="00092DCD" w:rsidP="00092DCD">
      <w:pPr>
        <w:ind w:left="360"/>
        <w:rPr>
          <w:b/>
        </w:rPr>
      </w:pPr>
      <w:r>
        <w:rPr>
          <w:b/>
          <w:lang w:val="en-US"/>
        </w:rPr>
        <w:t>II</w:t>
      </w:r>
      <w:r>
        <w:rPr>
          <w:b/>
        </w:rPr>
        <w:t>. Целеполагание и мотивация</w:t>
      </w:r>
    </w:p>
    <w:p w:rsidR="00092DCD" w:rsidRDefault="00092DCD" w:rsidP="00092DCD">
      <w:pPr>
        <w:pStyle w:val="a7"/>
        <w:numPr>
          <w:ilvl w:val="0"/>
          <w:numId w:val="3"/>
        </w:numPr>
        <w:rPr>
          <w:lang w:val="en-US"/>
        </w:rPr>
      </w:pPr>
      <w:r>
        <w:rPr>
          <w:lang w:val="en-US"/>
        </w:rPr>
        <w:t>We begin our lesson with phonetic gymnastic and write down following sentence:</w:t>
      </w:r>
    </w:p>
    <w:p w:rsidR="00092DCD" w:rsidRDefault="00092DCD" w:rsidP="00092DCD">
      <w:pPr>
        <w:ind w:left="720"/>
        <w:rPr>
          <w:lang w:val="en-US"/>
        </w:rPr>
      </w:pPr>
      <w:r>
        <w:rPr>
          <w:lang w:val="en-US"/>
        </w:rPr>
        <w:t>Appearances are deceitful</w:t>
      </w:r>
    </w:p>
    <w:p w:rsidR="00092DCD" w:rsidRDefault="00092DCD" w:rsidP="00092DCD">
      <w:pPr>
        <w:pStyle w:val="a7"/>
        <w:numPr>
          <w:ilvl w:val="0"/>
          <w:numId w:val="3"/>
        </w:numPr>
        <w:rPr>
          <w:lang w:val="en-US"/>
        </w:rPr>
      </w:pPr>
      <w:r>
        <w:rPr>
          <w:lang w:val="en-US"/>
        </w:rPr>
        <w:t>…</w:t>
      </w:r>
    </w:p>
    <w:p w:rsidR="00092DCD" w:rsidRDefault="00092DCD" w:rsidP="00092DCD">
      <w:pPr>
        <w:pStyle w:val="a7"/>
        <w:numPr>
          <w:ilvl w:val="0"/>
          <w:numId w:val="3"/>
        </w:numPr>
        <w:rPr>
          <w:lang w:val="en-US"/>
        </w:rPr>
      </w:pPr>
      <w:r>
        <w:rPr>
          <w:lang w:val="en-US"/>
        </w:rPr>
        <w:t>Now repeat after me all together</w:t>
      </w:r>
    </w:p>
    <w:p w:rsidR="00092DCD" w:rsidRDefault="00092DCD" w:rsidP="00092DCD">
      <w:pPr>
        <w:pStyle w:val="a7"/>
        <w:numPr>
          <w:ilvl w:val="0"/>
          <w:numId w:val="3"/>
        </w:numPr>
        <w:rPr>
          <w:lang w:val="en-US"/>
        </w:rPr>
      </w:pPr>
      <w:r>
        <w:rPr>
          <w:lang w:val="en-US"/>
        </w:rPr>
        <w:t>…</w:t>
      </w:r>
    </w:p>
    <w:p w:rsidR="00092DCD" w:rsidRDefault="00092DCD" w:rsidP="00092DCD">
      <w:pPr>
        <w:pStyle w:val="a7"/>
        <w:numPr>
          <w:ilvl w:val="0"/>
          <w:numId w:val="3"/>
        </w:numPr>
        <w:rPr>
          <w:lang w:val="en-US"/>
        </w:rPr>
      </w:pPr>
      <w:r>
        <w:rPr>
          <w:lang w:val="en-US"/>
        </w:rPr>
        <w:t>Translate and find Russian equivalent to this sentence.</w:t>
      </w:r>
    </w:p>
    <w:p w:rsidR="00092DCD" w:rsidRDefault="00092DCD" w:rsidP="00092DCD">
      <w:pPr>
        <w:pStyle w:val="a7"/>
        <w:numPr>
          <w:ilvl w:val="0"/>
          <w:numId w:val="3"/>
        </w:numPr>
        <w:rPr>
          <w:lang w:val="en-US"/>
        </w:rPr>
      </w:pPr>
      <w:r>
        <w:rPr>
          <w:lang w:val="en-US"/>
        </w:rPr>
        <w:t>…</w:t>
      </w:r>
    </w:p>
    <w:p w:rsidR="00092DCD" w:rsidRDefault="00092DCD" w:rsidP="00092DCD">
      <w:pPr>
        <w:pStyle w:val="a7"/>
        <w:numPr>
          <w:ilvl w:val="0"/>
          <w:numId w:val="3"/>
        </w:numPr>
        <w:rPr>
          <w:lang w:val="en-US"/>
        </w:rPr>
      </w:pPr>
      <w:r>
        <w:rPr>
          <w:lang w:val="en-US"/>
        </w:rPr>
        <w:t>So, about what will we speak today?</w:t>
      </w:r>
    </w:p>
    <w:p w:rsidR="00092DCD" w:rsidRDefault="00092DCD" w:rsidP="00092DCD">
      <w:pPr>
        <w:pStyle w:val="a7"/>
        <w:numPr>
          <w:ilvl w:val="0"/>
          <w:numId w:val="3"/>
        </w:numPr>
        <w:rPr>
          <w:lang w:val="en-US"/>
        </w:rPr>
      </w:pPr>
      <w:r>
        <w:rPr>
          <w:lang w:val="en-US"/>
        </w:rPr>
        <w:t>…</w:t>
      </w:r>
    </w:p>
    <w:p w:rsidR="00092DCD" w:rsidRDefault="00092DCD" w:rsidP="00092DCD">
      <w:pPr>
        <w:pStyle w:val="a7"/>
        <w:numPr>
          <w:ilvl w:val="0"/>
          <w:numId w:val="3"/>
        </w:numPr>
        <w:rPr>
          <w:lang w:val="en-US"/>
        </w:rPr>
      </w:pPr>
      <w:r>
        <w:rPr>
          <w:lang w:val="en-US"/>
        </w:rPr>
        <w:t>Yes, you are right.</w:t>
      </w:r>
    </w:p>
    <w:p w:rsidR="00092DCD" w:rsidRDefault="00092DCD" w:rsidP="00092DCD">
      <w:pPr>
        <w:ind w:left="360"/>
        <w:rPr>
          <w:b/>
        </w:rPr>
      </w:pPr>
      <w:r>
        <w:rPr>
          <w:b/>
          <w:lang w:val="en-US"/>
        </w:rPr>
        <w:t>III</w:t>
      </w:r>
      <w:r>
        <w:rPr>
          <w:b/>
        </w:rPr>
        <w:t>. Формирование основных ориентировочных знаний</w:t>
      </w:r>
    </w:p>
    <w:p w:rsidR="00092DCD" w:rsidRDefault="00092DCD" w:rsidP="00092DCD">
      <w:pPr>
        <w:pStyle w:val="a7"/>
        <w:numPr>
          <w:ilvl w:val="0"/>
          <w:numId w:val="3"/>
        </w:numPr>
        <w:rPr>
          <w:lang w:val="en-US"/>
        </w:rPr>
      </w:pPr>
      <w:proofErr w:type="gramStart"/>
      <w:r>
        <w:rPr>
          <w:lang w:val="en-US"/>
        </w:rPr>
        <w:t>Let’s</w:t>
      </w:r>
      <w:proofErr w:type="gramEnd"/>
      <w:r>
        <w:rPr>
          <w:lang w:val="en-US"/>
        </w:rPr>
        <w:t xml:space="preserve"> do the exercise № 1. Match the words from the left and right columns</w:t>
      </w:r>
    </w:p>
    <w:p w:rsidR="00092DCD" w:rsidRDefault="00092DCD" w:rsidP="00092DCD">
      <w:pPr>
        <w:ind w:left="360"/>
        <w:rPr>
          <w:lang w:val="en-US"/>
        </w:rPr>
      </w:pPr>
    </w:p>
    <w:p w:rsidR="00092DCD" w:rsidRDefault="00092DCD" w:rsidP="00092DCD">
      <w:pPr>
        <w:ind w:left="360"/>
        <w:rPr>
          <w:lang w:val="en-US"/>
        </w:rPr>
      </w:pPr>
      <w:r>
        <w:rPr>
          <w:lang w:val="en-US"/>
        </w:rPr>
        <w:t xml:space="preserve">1) </w:t>
      </w:r>
      <w:proofErr w:type="gramStart"/>
      <w:r>
        <w:rPr>
          <w:lang w:val="en-US"/>
        </w:rPr>
        <w:t>eyes</w:t>
      </w:r>
      <w:proofErr w:type="gramEnd"/>
      <w:r>
        <w:rPr>
          <w:lang w:val="en-US"/>
        </w:rPr>
        <w:t xml:space="preserve">     a) oval </w:t>
      </w:r>
    </w:p>
    <w:p w:rsidR="00092DCD" w:rsidRDefault="00092DCD" w:rsidP="00092DCD">
      <w:pPr>
        <w:ind w:left="360"/>
        <w:rPr>
          <w:lang w:val="en-US"/>
        </w:rPr>
      </w:pPr>
      <w:r>
        <w:rPr>
          <w:lang w:val="en-US"/>
        </w:rPr>
        <w:t xml:space="preserve">2) </w:t>
      </w:r>
      <w:proofErr w:type="gramStart"/>
      <w:r>
        <w:rPr>
          <w:lang w:val="en-US"/>
        </w:rPr>
        <w:t>hair</w:t>
      </w:r>
      <w:proofErr w:type="gramEnd"/>
      <w:r>
        <w:rPr>
          <w:lang w:val="en-US"/>
        </w:rPr>
        <w:t xml:space="preserve">     b) </w:t>
      </w:r>
      <w:proofErr w:type="spellStart"/>
      <w:r>
        <w:rPr>
          <w:lang w:val="en-US"/>
        </w:rPr>
        <w:t>blau</w:t>
      </w:r>
      <w:proofErr w:type="spellEnd"/>
    </w:p>
    <w:p w:rsidR="00092DCD" w:rsidRDefault="00092DCD" w:rsidP="00092DCD">
      <w:pPr>
        <w:rPr>
          <w:lang w:val="en-US"/>
        </w:rPr>
      </w:pPr>
      <w:r>
        <w:rPr>
          <w:lang w:val="en-US"/>
        </w:rPr>
        <w:t xml:space="preserve">      3) </w:t>
      </w:r>
      <w:proofErr w:type="gramStart"/>
      <w:r>
        <w:rPr>
          <w:lang w:val="en-US"/>
        </w:rPr>
        <w:t>lips</w:t>
      </w:r>
      <w:proofErr w:type="gramEnd"/>
      <w:r>
        <w:rPr>
          <w:lang w:val="en-US"/>
        </w:rPr>
        <w:t xml:space="preserve">      c)  snub</w:t>
      </w:r>
    </w:p>
    <w:p w:rsidR="00092DCD" w:rsidRDefault="00092DCD" w:rsidP="00092DCD">
      <w:pPr>
        <w:rPr>
          <w:lang w:val="en-US"/>
        </w:rPr>
      </w:pPr>
      <w:r>
        <w:rPr>
          <w:lang w:val="en-US"/>
        </w:rPr>
        <w:t xml:space="preserve">      4) </w:t>
      </w:r>
      <w:proofErr w:type="gramStart"/>
      <w:r>
        <w:rPr>
          <w:lang w:val="en-US"/>
        </w:rPr>
        <w:t>face</w:t>
      </w:r>
      <w:proofErr w:type="gramEnd"/>
      <w:r>
        <w:rPr>
          <w:lang w:val="en-US"/>
        </w:rPr>
        <w:t xml:space="preserve">     d) plump</w:t>
      </w:r>
    </w:p>
    <w:p w:rsidR="00092DCD" w:rsidRDefault="00092DCD" w:rsidP="00092DCD">
      <w:pPr>
        <w:rPr>
          <w:lang w:val="en-US"/>
        </w:rPr>
      </w:pPr>
      <w:r>
        <w:rPr>
          <w:lang w:val="en-US"/>
        </w:rPr>
        <w:t xml:space="preserve">      5) </w:t>
      </w:r>
      <w:proofErr w:type="gramStart"/>
      <w:r>
        <w:rPr>
          <w:lang w:val="en-US"/>
        </w:rPr>
        <w:t>nose</w:t>
      </w:r>
      <w:proofErr w:type="gramEnd"/>
      <w:r>
        <w:rPr>
          <w:lang w:val="en-US"/>
        </w:rPr>
        <w:t xml:space="preserve">    e)  curly</w:t>
      </w:r>
    </w:p>
    <w:p w:rsidR="00092DCD" w:rsidRDefault="00092DCD" w:rsidP="00092DCD">
      <w:pPr>
        <w:rPr>
          <w:lang w:val="en-US"/>
        </w:rPr>
      </w:pPr>
      <w:r>
        <w:rPr>
          <w:lang w:val="en-US"/>
        </w:rPr>
        <w:t xml:space="preserve">      -…</w:t>
      </w:r>
    </w:p>
    <w:p w:rsidR="00092DCD" w:rsidRDefault="00092DCD" w:rsidP="00092DCD">
      <w:pPr>
        <w:rPr>
          <w:lang w:val="en-US"/>
        </w:rPr>
      </w:pPr>
      <w:r>
        <w:rPr>
          <w:lang w:val="en-US"/>
        </w:rPr>
        <w:t xml:space="preserve">      - Work in pares, change your notebooks and correct the work of your </w:t>
      </w:r>
      <w:proofErr w:type="spellStart"/>
      <w:r>
        <w:rPr>
          <w:lang w:val="en-US"/>
        </w:rPr>
        <w:t>neighbour</w:t>
      </w:r>
      <w:proofErr w:type="spellEnd"/>
      <w:r>
        <w:rPr>
          <w:lang w:val="en-US"/>
        </w:rPr>
        <w:t>.</w:t>
      </w:r>
    </w:p>
    <w:p w:rsidR="00092DCD" w:rsidRDefault="00092DCD" w:rsidP="00092DCD">
      <w:pPr>
        <w:rPr>
          <w:lang w:val="en-US"/>
        </w:rPr>
      </w:pPr>
      <w:r>
        <w:rPr>
          <w:lang w:val="en-US"/>
        </w:rPr>
        <w:t xml:space="preserve">      -… </w:t>
      </w:r>
    </w:p>
    <w:p w:rsidR="00092DCD" w:rsidRDefault="00092DCD" w:rsidP="00092DCD">
      <w:pPr>
        <w:rPr>
          <w:lang w:val="en-US"/>
        </w:rPr>
      </w:pPr>
      <w:r>
        <w:rPr>
          <w:lang w:val="en-US"/>
        </w:rPr>
        <w:t xml:space="preserve">      - The exercise № 2. So, </w:t>
      </w:r>
      <w:proofErr w:type="gramStart"/>
      <w:r>
        <w:rPr>
          <w:lang w:val="en-US"/>
        </w:rPr>
        <w:t>let’s</w:t>
      </w:r>
      <w:proofErr w:type="gramEnd"/>
      <w:r>
        <w:rPr>
          <w:lang w:val="en-US"/>
        </w:rPr>
        <w:t xml:space="preserve"> remember the verbs « to be» and «to have» (</w:t>
      </w:r>
      <w:r>
        <w:t>памятка</w:t>
      </w:r>
      <w:r>
        <w:rPr>
          <w:lang w:val="en-US"/>
        </w:rPr>
        <w:t>), to make the description of person by two variants with the help of this verbs.</w:t>
      </w:r>
    </w:p>
    <w:p w:rsidR="00092DCD" w:rsidRDefault="00092DCD" w:rsidP="00092DCD">
      <w:r>
        <w:rPr>
          <w:lang w:val="en-US"/>
        </w:rPr>
        <w:t xml:space="preserve">      </w:t>
      </w:r>
      <w:r>
        <w:t>-…</w:t>
      </w:r>
    </w:p>
    <w:p w:rsidR="00092DCD" w:rsidRDefault="00092DCD" w:rsidP="00092DCD">
      <w:r>
        <w:t xml:space="preserve">     - </w:t>
      </w:r>
      <w:r>
        <w:rPr>
          <w:lang w:val="en-US"/>
        </w:rPr>
        <w:t>Let</w:t>
      </w:r>
      <w:r>
        <w:t>’</w:t>
      </w:r>
      <w:r>
        <w:rPr>
          <w:lang w:val="en-US"/>
        </w:rPr>
        <w:t>s</w:t>
      </w:r>
      <w:r w:rsidRPr="00092DCD">
        <w:t xml:space="preserve"> </w:t>
      </w:r>
      <w:r>
        <w:rPr>
          <w:lang w:val="en-US"/>
        </w:rPr>
        <w:t>write</w:t>
      </w:r>
      <w:r w:rsidRPr="00092DCD">
        <w:t xml:space="preserve"> </w:t>
      </w:r>
      <w:r>
        <w:t>(диктую): У нее кудрявые волосы:</w:t>
      </w:r>
    </w:p>
    <w:p w:rsidR="00092DCD" w:rsidRDefault="00092DCD" w:rsidP="00092DCD">
      <w:pPr>
        <w:rPr>
          <w:lang w:val="en-US"/>
        </w:rPr>
      </w:pPr>
      <w:r>
        <w:t xml:space="preserve">     </w:t>
      </w:r>
      <w:proofErr w:type="gramStart"/>
      <w:r>
        <w:rPr>
          <w:lang w:val="en-US"/>
        </w:rPr>
        <w:t>1</w:t>
      </w:r>
      <w:proofErr w:type="gramEnd"/>
      <w:r>
        <w:rPr>
          <w:lang w:val="en-US"/>
        </w:rPr>
        <w:t xml:space="preserve"> variant: She has curly hair.</w:t>
      </w:r>
    </w:p>
    <w:p w:rsidR="00092DCD" w:rsidRDefault="00092DCD" w:rsidP="00092DCD">
      <w:pPr>
        <w:rPr>
          <w:lang w:val="en-US"/>
        </w:rPr>
      </w:pPr>
      <w:r>
        <w:rPr>
          <w:lang w:val="en-US"/>
        </w:rPr>
        <w:t xml:space="preserve">     </w:t>
      </w:r>
      <w:proofErr w:type="gramStart"/>
      <w:r>
        <w:rPr>
          <w:lang w:val="en-US"/>
        </w:rPr>
        <w:t>2</w:t>
      </w:r>
      <w:proofErr w:type="gramEnd"/>
      <w:r>
        <w:rPr>
          <w:lang w:val="en-US"/>
        </w:rPr>
        <w:t xml:space="preserve"> variant: Her hair is curly.</w:t>
      </w:r>
    </w:p>
    <w:p w:rsidR="00092DCD" w:rsidRDefault="00092DCD" w:rsidP="00092DCD">
      <w:pPr>
        <w:rPr>
          <w:lang w:val="en-US"/>
        </w:rPr>
      </w:pPr>
      <w:r>
        <w:rPr>
          <w:lang w:val="en-US"/>
        </w:rPr>
        <w:t xml:space="preserve">    -…</w:t>
      </w:r>
    </w:p>
    <w:p w:rsidR="00092DCD" w:rsidRDefault="00092DCD" w:rsidP="00092DCD">
      <w:pPr>
        <w:rPr>
          <w:lang w:val="en-US"/>
        </w:rPr>
      </w:pPr>
      <w:r>
        <w:rPr>
          <w:lang w:val="en-US"/>
        </w:rPr>
        <w:t xml:space="preserve">    - </w:t>
      </w:r>
      <w:r>
        <w:t>У</w:t>
      </w:r>
      <w:r>
        <w:rPr>
          <w:lang w:val="en-US"/>
        </w:rPr>
        <w:t xml:space="preserve"> </w:t>
      </w:r>
      <w:r>
        <w:t>него</w:t>
      </w:r>
      <w:r>
        <w:rPr>
          <w:lang w:val="en-US"/>
        </w:rPr>
        <w:t xml:space="preserve"> </w:t>
      </w:r>
      <w:r>
        <w:t>овальное</w:t>
      </w:r>
      <w:r>
        <w:rPr>
          <w:lang w:val="en-US"/>
        </w:rPr>
        <w:t xml:space="preserve"> </w:t>
      </w:r>
      <w:r>
        <w:t>лицо</w:t>
      </w:r>
      <w:r>
        <w:rPr>
          <w:lang w:val="en-US"/>
        </w:rPr>
        <w:t>:</w:t>
      </w:r>
    </w:p>
    <w:p w:rsidR="00092DCD" w:rsidRDefault="00092DCD" w:rsidP="00092DCD">
      <w:pPr>
        <w:rPr>
          <w:lang w:val="en-US"/>
        </w:rPr>
      </w:pPr>
      <w:r>
        <w:rPr>
          <w:lang w:val="en-US"/>
        </w:rPr>
        <w:t xml:space="preserve">    1) He has an oval face.</w:t>
      </w:r>
    </w:p>
    <w:p w:rsidR="00092DCD" w:rsidRDefault="00092DCD" w:rsidP="00092DCD">
      <w:pPr>
        <w:rPr>
          <w:lang w:val="en-US"/>
        </w:rPr>
      </w:pPr>
      <w:r>
        <w:rPr>
          <w:lang w:val="en-US"/>
        </w:rPr>
        <w:lastRenderedPageBreak/>
        <w:t xml:space="preserve">    2) His face is oval.</w:t>
      </w:r>
    </w:p>
    <w:p w:rsidR="00092DCD" w:rsidRDefault="00092DCD" w:rsidP="00092DCD">
      <w:pPr>
        <w:rPr>
          <w:lang w:val="en-US"/>
        </w:rPr>
      </w:pPr>
      <w:r>
        <w:rPr>
          <w:lang w:val="en-US"/>
        </w:rPr>
        <w:t xml:space="preserve">    -…</w:t>
      </w:r>
    </w:p>
    <w:p w:rsidR="00092DCD" w:rsidRDefault="00092DCD" w:rsidP="00092DCD">
      <w:pPr>
        <w:rPr>
          <w:lang w:val="en-US"/>
        </w:rPr>
      </w:pPr>
      <w:r>
        <w:rPr>
          <w:lang w:val="en-US"/>
        </w:rPr>
        <w:t xml:space="preserve">    - </w:t>
      </w:r>
      <w:r>
        <w:t>У</w:t>
      </w:r>
      <w:r>
        <w:rPr>
          <w:lang w:val="en-US"/>
        </w:rPr>
        <w:t xml:space="preserve"> </w:t>
      </w:r>
      <w:r>
        <w:t>меня</w:t>
      </w:r>
      <w:r>
        <w:rPr>
          <w:lang w:val="en-US"/>
        </w:rPr>
        <w:t xml:space="preserve"> </w:t>
      </w:r>
      <w:r>
        <w:t>курносый</w:t>
      </w:r>
      <w:r>
        <w:rPr>
          <w:lang w:val="en-US"/>
        </w:rPr>
        <w:t xml:space="preserve"> </w:t>
      </w:r>
      <w:r>
        <w:t>нос</w:t>
      </w:r>
      <w:r>
        <w:rPr>
          <w:lang w:val="en-US"/>
        </w:rPr>
        <w:t>:</w:t>
      </w:r>
    </w:p>
    <w:p w:rsidR="00092DCD" w:rsidRDefault="00092DCD" w:rsidP="00092DCD">
      <w:pPr>
        <w:rPr>
          <w:lang w:val="en-US"/>
        </w:rPr>
      </w:pPr>
      <w:r>
        <w:rPr>
          <w:lang w:val="en-US"/>
        </w:rPr>
        <w:t xml:space="preserve">    - I have snub nose.</w:t>
      </w:r>
    </w:p>
    <w:p w:rsidR="00092DCD" w:rsidRDefault="00092DCD" w:rsidP="00092DCD">
      <w:r>
        <w:rPr>
          <w:lang w:val="en-US"/>
        </w:rPr>
        <w:t xml:space="preserve">    </w:t>
      </w:r>
      <w:r>
        <w:t xml:space="preserve">- </w:t>
      </w:r>
      <w:r>
        <w:rPr>
          <w:lang w:val="en-US"/>
        </w:rPr>
        <w:t>My</w:t>
      </w:r>
      <w:r w:rsidRPr="00092DCD">
        <w:t xml:space="preserve"> </w:t>
      </w:r>
      <w:r>
        <w:rPr>
          <w:lang w:val="en-US"/>
        </w:rPr>
        <w:t>nose</w:t>
      </w:r>
      <w:r w:rsidRPr="00092DCD">
        <w:t xml:space="preserve"> </w:t>
      </w:r>
      <w:r>
        <w:rPr>
          <w:lang w:val="en-US"/>
        </w:rPr>
        <w:t>is</w:t>
      </w:r>
      <w:r w:rsidRPr="00092DCD">
        <w:t xml:space="preserve"> </w:t>
      </w:r>
      <w:r>
        <w:rPr>
          <w:lang w:val="en-US"/>
        </w:rPr>
        <w:t>snub</w:t>
      </w:r>
      <w:r>
        <w:t>.</w:t>
      </w:r>
    </w:p>
    <w:p w:rsidR="00092DCD" w:rsidRDefault="00092DCD" w:rsidP="00092DCD">
      <w:r>
        <w:t xml:space="preserve">    -…</w:t>
      </w:r>
    </w:p>
    <w:p w:rsidR="00092DCD" w:rsidRDefault="00092DCD" w:rsidP="00092DCD">
      <w:pPr>
        <w:rPr>
          <w:b/>
        </w:rPr>
      </w:pPr>
      <w:r>
        <w:rPr>
          <w:b/>
          <w:lang w:val="en-US"/>
        </w:rPr>
        <w:t>IV</w:t>
      </w:r>
      <w:r>
        <w:rPr>
          <w:b/>
        </w:rPr>
        <w:t>. Первичное закрепление материала.</w:t>
      </w:r>
    </w:p>
    <w:p w:rsidR="00092DCD" w:rsidRDefault="00092DCD" w:rsidP="00092DCD">
      <w:r>
        <w:t xml:space="preserve">    - </w:t>
      </w:r>
      <w:r>
        <w:rPr>
          <w:lang w:val="en-US"/>
        </w:rPr>
        <w:t>And</w:t>
      </w:r>
      <w:r w:rsidRPr="00092DCD">
        <w:t xml:space="preserve"> </w:t>
      </w:r>
      <w:r>
        <w:rPr>
          <w:lang w:val="en-US"/>
        </w:rPr>
        <w:t>now</w:t>
      </w:r>
      <w:r w:rsidRPr="00092DCD">
        <w:t xml:space="preserve"> </w:t>
      </w:r>
      <w:r>
        <w:rPr>
          <w:lang w:val="en-US"/>
        </w:rPr>
        <w:t>translate</w:t>
      </w:r>
      <w:r>
        <w:t>: У нее голубые глаза. У него пухлые губы…</w:t>
      </w:r>
    </w:p>
    <w:p w:rsidR="00092DCD" w:rsidRDefault="00092DCD" w:rsidP="00092DCD">
      <w:pPr>
        <w:rPr>
          <w:lang w:val="en-US"/>
        </w:rPr>
      </w:pPr>
      <w:r>
        <w:t xml:space="preserve">    </w:t>
      </w:r>
      <w:r>
        <w:rPr>
          <w:lang w:val="en-US"/>
        </w:rPr>
        <w:t>- Thank you.</w:t>
      </w:r>
    </w:p>
    <w:p w:rsidR="00092DCD" w:rsidRDefault="00092DCD" w:rsidP="00092DCD">
      <w:pPr>
        <w:rPr>
          <w:lang w:val="en-US"/>
        </w:rPr>
      </w:pPr>
      <w:r>
        <w:rPr>
          <w:lang w:val="en-US"/>
        </w:rPr>
        <w:t xml:space="preserve">The exercise № 3. Look at the </w:t>
      </w:r>
      <w:proofErr w:type="gramStart"/>
      <w:r>
        <w:rPr>
          <w:lang w:val="en-US"/>
        </w:rPr>
        <w:t>screen,</w:t>
      </w:r>
      <w:proofErr w:type="gramEnd"/>
      <w:r>
        <w:rPr>
          <w:lang w:val="en-US"/>
        </w:rPr>
        <w:t xml:space="preserve"> I prepared one presentation for you. We will describe celebrities, using the verbs « to be» and «to have» (</w:t>
      </w:r>
      <w:r w:rsidR="005B5010">
        <w:t>Приложение</w:t>
      </w:r>
      <w:r w:rsidR="005B5010" w:rsidRPr="005B5010">
        <w:rPr>
          <w:lang w:val="en-US"/>
        </w:rPr>
        <w:t xml:space="preserve"> </w:t>
      </w:r>
      <w:proofErr w:type="gramStart"/>
      <w:r w:rsidR="005B5010" w:rsidRPr="005B5010">
        <w:rPr>
          <w:lang w:val="en-US"/>
        </w:rPr>
        <w:t>1</w:t>
      </w:r>
      <w:proofErr w:type="gramEnd"/>
      <w:r w:rsidR="005B5010" w:rsidRPr="005B5010">
        <w:rPr>
          <w:b/>
          <w:bCs/>
          <w:lang w:val="en-US"/>
        </w:rPr>
        <w:t>— </w:t>
      </w:r>
      <w:r w:rsidR="005B5010">
        <w:t>презентация</w:t>
      </w:r>
      <w:r w:rsidR="005B5010">
        <w:rPr>
          <w:lang w:val="en-US"/>
        </w:rPr>
        <w:t xml:space="preserve"> с</w:t>
      </w:r>
      <w:r>
        <w:rPr>
          <w:lang w:val="en-US"/>
        </w:rPr>
        <w:t xml:space="preserve"> </w:t>
      </w:r>
      <w:r>
        <w:t>фотографиями</w:t>
      </w:r>
      <w:r>
        <w:rPr>
          <w:lang w:val="en-US"/>
        </w:rPr>
        <w:t xml:space="preserve"> </w:t>
      </w:r>
      <w:r>
        <w:t>звезд</w:t>
      </w:r>
      <w:r>
        <w:rPr>
          <w:lang w:val="en-US"/>
        </w:rPr>
        <w:t xml:space="preserve"> </w:t>
      </w:r>
      <w:r>
        <w:t>Рональдо</w:t>
      </w:r>
      <w:r>
        <w:rPr>
          <w:lang w:val="en-US"/>
        </w:rPr>
        <w:t xml:space="preserve">, </w:t>
      </w:r>
      <w:proofErr w:type="spellStart"/>
      <w:r>
        <w:t>Риана</w:t>
      </w:r>
      <w:proofErr w:type="spellEnd"/>
      <w:r>
        <w:rPr>
          <w:lang w:val="en-US"/>
        </w:rPr>
        <w:t xml:space="preserve">, </w:t>
      </w:r>
      <w:r>
        <w:t>Елизавета</w:t>
      </w:r>
      <w:r>
        <w:rPr>
          <w:lang w:val="en-US"/>
        </w:rPr>
        <w:t xml:space="preserve"> II, </w:t>
      </w:r>
      <w:r>
        <w:t>шеф</w:t>
      </w:r>
      <w:r>
        <w:rPr>
          <w:lang w:val="en-US"/>
        </w:rPr>
        <w:t xml:space="preserve">- </w:t>
      </w:r>
      <w:r>
        <w:t>повар</w:t>
      </w:r>
      <w:r>
        <w:rPr>
          <w:lang w:val="en-US"/>
        </w:rPr>
        <w:t xml:space="preserve"> </w:t>
      </w:r>
      <w:proofErr w:type="spellStart"/>
      <w:r>
        <w:t>Рамзи</w:t>
      </w:r>
      <w:proofErr w:type="spellEnd"/>
      <w:r>
        <w:rPr>
          <w:lang w:val="en-US"/>
        </w:rPr>
        <w:t xml:space="preserve">, </w:t>
      </w:r>
      <w:r>
        <w:t>Виктор</w:t>
      </w:r>
      <w:r>
        <w:rPr>
          <w:lang w:val="en-US"/>
        </w:rPr>
        <w:t xml:space="preserve"> </w:t>
      </w:r>
      <w:r>
        <w:t>Баринов</w:t>
      </w:r>
      <w:r>
        <w:rPr>
          <w:lang w:val="en-US"/>
        </w:rPr>
        <w:t xml:space="preserve"> </w:t>
      </w:r>
      <w:r>
        <w:t>из</w:t>
      </w:r>
      <w:r>
        <w:rPr>
          <w:lang w:val="en-US"/>
        </w:rPr>
        <w:t xml:space="preserve"> </w:t>
      </w:r>
      <w:r>
        <w:t>сериала</w:t>
      </w:r>
      <w:r>
        <w:rPr>
          <w:lang w:val="en-US"/>
        </w:rPr>
        <w:t xml:space="preserve"> «</w:t>
      </w:r>
      <w:r>
        <w:t>Кухня</w:t>
      </w:r>
      <w:r>
        <w:rPr>
          <w:lang w:val="en-US"/>
        </w:rPr>
        <w:t>»). Watch and answer my questions: Who are they? Where are they from? How are they looking? What do they do well?</w:t>
      </w:r>
    </w:p>
    <w:p w:rsidR="00092DCD" w:rsidRDefault="00092DCD" w:rsidP="00092DCD">
      <w:pPr>
        <w:rPr>
          <w:lang w:val="en-US"/>
        </w:rPr>
      </w:pPr>
      <w:r>
        <w:rPr>
          <w:lang w:val="en-US"/>
        </w:rPr>
        <w:t xml:space="preserve">     -…</w:t>
      </w:r>
    </w:p>
    <w:p w:rsidR="00092DCD" w:rsidRDefault="00092DCD" w:rsidP="00092DCD">
      <w:pPr>
        <w:rPr>
          <w:lang w:val="en-US"/>
        </w:rPr>
      </w:pPr>
      <w:r>
        <w:rPr>
          <w:lang w:val="en-US"/>
        </w:rPr>
        <w:t>The exercise № 4. And now let’s repeat our song « This old man» (</w:t>
      </w:r>
      <w:r>
        <w:t>поем</w:t>
      </w:r>
      <w:r>
        <w:rPr>
          <w:lang w:val="en-US"/>
        </w:rPr>
        <w:t xml:space="preserve"> </w:t>
      </w:r>
      <w:r>
        <w:t>под</w:t>
      </w:r>
      <w:r>
        <w:rPr>
          <w:lang w:val="en-US"/>
        </w:rPr>
        <w:t xml:space="preserve"> </w:t>
      </w:r>
      <w:r>
        <w:t>музыку</w:t>
      </w:r>
      <w:r>
        <w:rPr>
          <w:lang w:val="en-US"/>
        </w:rPr>
        <w:t xml:space="preserve"> </w:t>
      </w:r>
      <w:r>
        <w:t>с</w:t>
      </w:r>
      <w:r>
        <w:rPr>
          <w:lang w:val="en-US"/>
        </w:rPr>
        <w:t xml:space="preserve"> </w:t>
      </w:r>
      <w:r>
        <w:t>движениями</w:t>
      </w:r>
      <w:r>
        <w:rPr>
          <w:lang w:val="en-US"/>
        </w:rPr>
        <w:t>)</w:t>
      </w:r>
    </w:p>
    <w:tbl>
      <w:tblPr>
        <w:tblW w:w="13050" w:type="dxa"/>
        <w:shd w:val="clear" w:color="auto" w:fill="FFFFFF"/>
        <w:tblLook w:val="04A0" w:firstRow="1" w:lastRow="0" w:firstColumn="1" w:lastColumn="0" w:noHBand="0" w:noVBand="1"/>
      </w:tblPr>
      <w:tblGrid>
        <w:gridCol w:w="6525"/>
        <w:gridCol w:w="6525"/>
      </w:tblGrid>
      <w:tr w:rsidR="00092DCD" w:rsidTr="00092DCD">
        <w:tc>
          <w:tcPr>
            <w:tcW w:w="652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92DCD" w:rsidRDefault="00092DCD">
            <w:pPr>
              <w:spacing w:line="256" w:lineRule="auto"/>
              <w:outlineLvl w:val="1"/>
              <w:rPr>
                <w:color w:val="4E4E4E"/>
                <w:lang w:eastAsia="en-US"/>
              </w:rPr>
            </w:pPr>
            <w:proofErr w:type="spellStart"/>
            <w:r>
              <w:rPr>
                <w:color w:val="4E4E4E"/>
                <w:lang w:eastAsia="en-US"/>
              </w:rPr>
              <w:t>This</w:t>
            </w:r>
            <w:proofErr w:type="spellEnd"/>
            <w:r>
              <w:rPr>
                <w:color w:val="4E4E4E"/>
                <w:lang w:eastAsia="en-US"/>
              </w:rPr>
              <w:t xml:space="preserve"> </w:t>
            </w:r>
            <w:proofErr w:type="spellStart"/>
            <w:r>
              <w:rPr>
                <w:color w:val="4E4E4E"/>
                <w:lang w:eastAsia="en-US"/>
              </w:rPr>
              <w:t>old</w:t>
            </w:r>
            <w:proofErr w:type="spellEnd"/>
            <w:r>
              <w:rPr>
                <w:color w:val="4E4E4E"/>
                <w:lang w:eastAsia="en-US"/>
              </w:rPr>
              <w:t xml:space="preserve"> </w:t>
            </w:r>
            <w:proofErr w:type="spellStart"/>
            <w:r>
              <w:rPr>
                <w:color w:val="4E4E4E"/>
                <w:lang w:eastAsia="en-US"/>
              </w:rPr>
              <w:t>man</w:t>
            </w:r>
            <w:proofErr w:type="spellEnd"/>
          </w:p>
        </w:tc>
        <w:tc>
          <w:tcPr>
            <w:tcW w:w="652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92DCD" w:rsidRDefault="00092DCD">
            <w:pPr>
              <w:spacing w:line="256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noProof/>
                <w:color w:val="23488C"/>
                <w:sz w:val="20"/>
                <w:szCs w:val="20"/>
              </w:rPr>
              <w:drawing>
                <wp:inline distT="0" distB="0" distL="0" distR="0">
                  <wp:extent cx="190500" cy="171450"/>
                  <wp:effectExtent l="0" t="0" r="0" b="0"/>
                  <wp:docPr id="3" name="Рисунок 3" descr="https://en.lyrsense.com/images/styles_5/print.png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rintPage" descr="https://en.lyrsense.com/images/styles_5/print.png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190500" cy="171450"/>
                  <wp:effectExtent l="0" t="0" r="0" b="0"/>
                  <wp:docPr id="2" name="Рисунок 2" descr="Увеличить шриф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Увеличить шриф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190500" cy="171450"/>
                  <wp:effectExtent l="0" t="0" r="0" b="0"/>
                  <wp:docPr id="1" name="Рисунок 1" descr="Уменьшить шриф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Уменьшить шриф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2DCD" w:rsidTr="00092DCD">
        <w:tc>
          <w:tcPr>
            <w:tcW w:w="6375" w:type="dxa"/>
            <w:shd w:val="clear" w:color="auto" w:fill="FFFFFF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092DCD" w:rsidRDefault="00092DCD">
            <w:pPr>
              <w:spacing w:line="315" w:lineRule="atLeast"/>
              <w:rPr>
                <w:color w:val="363636"/>
                <w:lang w:val="en-US" w:eastAsia="en-US"/>
              </w:rPr>
            </w:pPr>
            <w:r>
              <w:rPr>
                <w:color w:val="363636"/>
                <w:lang w:val="en-US" w:eastAsia="en-US"/>
              </w:rPr>
              <w:t>This old man, he played one</w:t>
            </w:r>
            <w:proofErr w:type="gramStart"/>
            <w:r>
              <w:rPr>
                <w:color w:val="363636"/>
                <w:lang w:val="en-US" w:eastAsia="en-US"/>
              </w:rPr>
              <w:t>,</w:t>
            </w:r>
            <w:proofErr w:type="gramEnd"/>
            <w:r>
              <w:rPr>
                <w:color w:val="363636"/>
                <w:lang w:val="en-US" w:eastAsia="en-US"/>
              </w:rPr>
              <w:br/>
              <w:t>He played knick-knack on my thumb</w:t>
            </w:r>
            <w:r>
              <w:rPr>
                <w:color w:val="363636"/>
                <w:lang w:val="en-US" w:eastAsia="en-US"/>
              </w:rPr>
              <w:br/>
              <w:t>With a knick-knack paddy-whack, give your dog a bone.</w:t>
            </w:r>
            <w:r>
              <w:rPr>
                <w:color w:val="363636"/>
                <w:lang w:val="en-US" w:eastAsia="en-US"/>
              </w:rPr>
              <w:br/>
              <w:t>This old man came rolling home.</w:t>
            </w:r>
            <w:r>
              <w:rPr>
                <w:color w:val="363636"/>
                <w:lang w:val="en-US" w:eastAsia="en-US"/>
              </w:rPr>
              <w:br/>
            </w:r>
            <w:r>
              <w:rPr>
                <w:color w:val="363636"/>
                <w:lang w:val="en-US" w:eastAsia="en-US"/>
              </w:rPr>
              <w:br/>
              <w:t>This old man, he played two</w:t>
            </w:r>
            <w:proofErr w:type="gramStart"/>
            <w:r>
              <w:rPr>
                <w:color w:val="363636"/>
                <w:lang w:val="en-US" w:eastAsia="en-US"/>
              </w:rPr>
              <w:t>,</w:t>
            </w:r>
            <w:proofErr w:type="gramEnd"/>
            <w:r>
              <w:rPr>
                <w:color w:val="363636"/>
                <w:lang w:val="en-US" w:eastAsia="en-US"/>
              </w:rPr>
              <w:br/>
              <w:t>He played knick-knack on my shoe.</w:t>
            </w:r>
            <w:r>
              <w:rPr>
                <w:color w:val="363636"/>
                <w:lang w:val="en-US" w:eastAsia="en-US"/>
              </w:rPr>
              <w:br/>
              <w:t>With a knick-knack paddy-whack, give your dog a bone.</w:t>
            </w:r>
            <w:r>
              <w:rPr>
                <w:color w:val="363636"/>
                <w:lang w:val="en-US" w:eastAsia="en-US"/>
              </w:rPr>
              <w:br/>
              <w:t>This old man came rolling home.</w:t>
            </w:r>
            <w:r>
              <w:rPr>
                <w:color w:val="363636"/>
                <w:lang w:val="en-US" w:eastAsia="en-US"/>
              </w:rPr>
              <w:br/>
            </w:r>
            <w:r>
              <w:rPr>
                <w:color w:val="363636"/>
                <w:lang w:val="en-US" w:eastAsia="en-US"/>
              </w:rPr>
              <w:br/>
              <w:t>This old man, he played three</w:t>
            </w:r>
            <w:proofErr w:type="gramStart"/>
            <w:r>
              <w:rPr>
                <w:color w:val="363636"/>
                <w:lang w:val="en-US" w:eastAsia="en-US"/>
              </w:rPr>
              <w:t>,</w:t>
            </w:r>
            <w:proofErr w:type="gramEnd"/>
            <w:r>
              <w:rPr>
                <w:color w:val="363636"/>
                <w:lang w:val="en-US" w:eastAsia="en-US"/>
              </w:rPr>
              <w:br/>
              <w:t>He played knick-knack on my knee.</w:t>
            </w:r>
            <w:r>
              <w:rPr>
                <w:color w:val="363636"/>
                <w:lang w:val="en-US" w:eastAsia="en-US"/>
              </w:rPr>
              <w:br/>
              <w:t>With a knick-knack paddy-whack, give your dog a bone.</w:t>
            </w:r>
            <w:r>
              <w:rPr>
                <w:color w:val="363636"/>
                <w:lang w:val="en-US" w:eastAsia="en-US"/>
              </w:rPr>
              <w:br/>
              <w:t>This old man came rolling home.</w:t>
            </w:r>
            <w:r>
              <w:rPr>
                <w:color w:val="363636"/>
                <w:lang w:val="en-US" w:eastAsia="en-US"/>
              </w:rPr>
              <w:br/>
            </w:r>
            <w:r>
              <w:rPr>
                <w:color w:val="363636"/>
                <w:lang w:val="en-US" w:eastAsia="en-US"/>
              </w:rPr>
              <w:br/>
              <w:t>This old man, he played four</w:t>
            </w:r>
            <w:proofErr w:type="gramStart"/>
            <w:r>
              <w:rPr>
                <w:color w:val="363636"/>
                <w:lang w:val="en-US" w:eastAsia="en-US"/>
              </w:rPr>
              <w:t>,</w:t>
            </w:r>
            <w:proofErr w:type="gramEnd"/>
            <w:r>
              <w:rPr>
                <w:color w:val="363636"/>
                <w:lang w:val="en-US" w:eastAsia="en-US"/>
              </w:rPr>
              <w:br/>
              <w:t>He played knick-knack on my door.</w:t>
            </w:r>
            <w:r>
              <w:rPr>
                <w:color w:val="363636"/>
                <w:lang w:val="en-US" w:eastAsia="en-US"/>
              </w:rPr>
              <w:br/>
              <w:t>With a knick-knack paddy-whack, give your dog a bone.</w:t>
            </w:r>
            <w:r>
              <w:rPr>
                <w:color w:val="363636"/>
                <w:lang w:val="en-US" w:eastAsia="en-US"/>
              </w:rPr>
              <w:br/>
              <w:t>This old man came rolling home.</w:t>
            </w:r>
            <w:r>
              <w:rPr>
                <w:color w:val="363636"/>
                <w:lang w:val="en-US" w:eastAsia="en-US"/>
              </w:rPr>
              <w:br/>
            </w:r>
            <w:r>
              <w:rPr>
                <w:color w:val="363636"/>
                <w:lang w:val="en-US" w:eastAsia="en-US"/>
              </w:rPr>
              <w:br/>
              <w:t>This old man, he played five</w:t>
            </w:r>
            <w:proofErr w:type="gramStart"/>
            <w:r>
              <w:rPr>
                <w:color w:val="363636"/>
                <w:lang w:val="en-US" w:eastAsia="en-US"/>
              </w:rPr>
              <w:t>,</w:t>
            </w:r>
            <w:proofErr w:type="gramEnd"/>
            <w:r>
              <w:rPr>
                <w:color w:val="363636"/>
                <w:lang w:val="en-US" w:eastAsia="en-US"/>
              </w:rPr>
              <w:br/>
              <w:t>He played knick-knack on my hive.</w:t>
            </w:r>
            <w:r>
              <w:rPr>
                <w:color w:val="363636"/>
                <w:lang w:val="en-US" w:eastAsia="en-US"/>
              </w:rPr>
              <w:br/>
              <w:t>With a knick-knack paddy-whack, give your dog a bone.</w:t>
            </w:r>
            <w:r>
              <w:rPr>
                <w:color w:val="363636"/>
                <w:lang w:val="en-US" w:eastAsia="en-US"/>
              </w:rPr>
              <w:br/>
              <w:t>This old man came rolling home.</w:t>
            </w:r>
            <w:r>
              <w:rPr>
                <w:color w:val="363636"/>
                <w:lang w:val="en-US" w:eastAsia="en-US"/>
              </w:rPr>
              <w:br/>
            </w:r>
            <w:r>
              <w:rPr>
                <w:color w:val="363636"/>
                <w:lang w:val="en-US" w:eastAsia="en-US"/>
              </w:rPr>
              <w:br/>
              <w:t>This old man, he played six</w:t>
            </w:r>
            <w:proofErr w:type="gramStart"/>
            <w:r>
              <w:rPr>
                <w:color w:val="363636"/>
                <w:lang w:val="en-US" w:eastAsia="en-US"/>
              </w:rPr>
              <w:t>,</w:t>
            </w:r>
            <w:proofErr w:type="gramEnd"/>
            <w:r>
              <w:rPr>
                <w:color w:val="363636"/>
                <w:lang w:val="en-US" w:eastAsia="en-US"/>
              </w:rPr>
              <w:br/>
              <w:t>He played knick-knack on my sticks.</w:t>
            </w:r>
            <w:r>
              <w:rPr>
                <w:color w:val="363636"/>
                <w:lang w:val="en-US" w:eastAsia="en-US"/>
              </w:rPr>
              <w:br/>
              <w:t>With a knick-knack paddy-whack, give your dog a bone.</w:t>
            </w:r>
            <w:r>
              <w:rPr>
                <w:color w:val="363636"/>
                <w:lang w:val="en-US" w:eastAsia="en-US"/>
              </w:rPr>
              <w:br/>
              <w:t>This old man came rolling home.</w:t>
            </w:r>
            <w:r>
              <w:rPr>
                <w:color w:val="363636"/>
                <w:lang w:val="en-US" w:eastAsia="en-US"/>
              </w:rPr>
              <w:br/>
            </w:r>
            <w:r>
              <w:rPr>
                <w:color w:val="363636"/>
                <w:lang w:val="en-US" w:eastAsia="en-US"/>
              </w:rPr>
              <w:br/>
            </w:r>
            <w:r>
              <w:rPr>
                <w:color w:val="363636"/>
                <w:lang w:val="en-US" w:eastAsia="en-US"/>
              </w:rPr>
              <w:lastRenderedPageBreak/>
              <w:t>This old man, he played seven</w:t>
            </w:r>
            <w:proofErr w:type="gramStart"/>
            <w:r>
              <w:rPr>
                <w:color w:val="363636"/>
                <w:lang w:val="en-US" w:eastAsia="en-US"/>
              </w:rPr>
              <w:t>,</w:t>
            </w:r>
            <w:proofErr w:type="gramEnd"/>
            <w:r>
              <w:rPr>
                <w:color w:val="363636"/>
                <w:lang w:val="en-US" w:eastAsia="en-US"/>
              </w:rPr>
              <w:br/>
              <w:t>He played knick-knack up in heaven.</w:t>
            </w:r>
            <w:r>
              <w:rPr>
                <w:color w:val="363636"/>
                <w:lang w:val="en-US" w:eastAsia="en-US"/>
              </w:rPr>
              <w:br/>
              <w:t>With a knick-knack paddy-whack, give your dog a bone.</w:t>
            </w:r>
            <w:r>
              <w:rPr>
                <w:color w:val="363636"/>
                <w:lang w:val="en-US" w:eastAsia="en-US"/>
              </w:rPr>
              <w:br/>
              <w:t>This old man came rolling home.</w:t>
            </w:r>
            <w:r>
              <w:rPr>
                <w:color w:val="363636"/>
                <w:lang w:val="en-US" w:eastAsia="en-US"/>
              </w:rPr>
              <w:br/>
            </w:r>
            <w:r>
              <w:rPr>
                <w:color w:val="363636"/>
                <w:lang w:val="en-US" w:eastAsia="en-US"/>
              </w:rPr>
              <w:br/>
              <w:t>This old man, he played eight</w:t>
            </w:r>
            <w:proofErr w:type="gramStart"/>
            <w:r>
              <w:rPr>
                <w:color w:val="363636"/>
                <w:lang w:val="en-US" w:eastAsia="en-US"/>
              </w:rPr>
              <w:t>,</w:t>
            </w:r>
            <w:proofErr w:type="gramEnd"/>
            <w:r>
              <w:rPr>
                <w:color w:val="363636"/>
                <w:lang w:val="en-US" w:eastAsia="en-US"/>
              </w:rPr>
              <w:br/>
              <w:t>He played knick-knack on my gate.</w:t>
            </w:r>
            <w:r>
              <w:rPr>
                <w:color w:val="363636"/>
                <w:lang w:val="en-US" w:eastAsia="en-US"/>
              </w:rPr>
              <w:br/>
              <w:t>With a knick-knack paddy-whack, give your dog a bone.</w:t>
            </w:r>
            <w:r>
              <w:rPr>
                <w:color w:val="363636"/>
                <w:lang w:val="en-US" w:eastAsia="en-US"/>
              </w:rPr>
              <w:br/>
              <w:t>This old man came rolling home.</w:t>
            </w:r>
            <w:r>
              <w:rPr>
                <w:color w:val="363636"/>
                <w:lang w:val="en-US" w:eastAsia="en-US"/>
              </w:rPr>
              <w:br/>
            </w:r>
            <w:r>
              <w:rPr>
                <w:color w:val="363636"/>
                <w:lang w:val="en-US" w:eastAsia="en-US"/>
              </w:rPr>
              <w:br/>
              <w:t>This old man, he played nine</w:t>
            </w:r>
            <w:proofErr w:type="gramStart"/>
            <w:r>
              <w:rPr>
                <w:color w:val="363636"/>
                <w:lang w:val="en-US" w:eastAsia="en-US"/>
              </w:rPr>
              <w:t>,</w:t>
            </w:r>
            <w:proofErr w:type="gramEnd"/>
            <w:r>
              <w:rPr>
                <w:color w:val="363636"/>
                <w:lang w:val="en-US" w:eastAsia="en-US"/>
              </w:rPr>
              <w:br/>
              <w:t>He played knick-knack on my spine.</w:t>
            </w:r>
            <w:r>
              <w:rPr>
                <w:color w:val="363636"/>
                <w:lang w:val="en-US" w:eastAsia="en-US"/>
              </w:rPr>
              <w:br/>
              <w:t>With a knick-knack paddy-whack, give your dog a bone.</w:t>
            </w:r>
            <w:r>
              <w:rPr>
                <w:color w:val="363636"/>
                <w:lang w:val="en-US" w:eastAsia="en-US"/>
              </w:rPr>
              <w:br/>
              <w:t>This old man came rolling home.</w:t>
            </w:r>
            <w:r>
              <w:rPr>
                <w:color w:val="363636"/>
                <w:lang w:val="en-US" w:eastAsia="en-US"/>
              </w:rPr>
              <w:br/>
            </w:r>
            <w:r>
              <w:rPr>
                <w:color w:val="363636"/>
                <w:lang w:val="en-US" w:eastAsia="en-US"/>
              </w:rPr>
              <w:br/>
              <w:t>This old man, he played ten</w:t>
            </w:r>
            <w:proofErr w:type="gramStart"/>
            <w:r>
              <w:rPr>
                <w:color w:val="363636"/>
                <w:lang w:val="en-US" w:eastAsia="en-US"/>
              </w:rPr>
              <w:t>,</w:t>
            </w:r>
            <w:proofErr w:type="gramEnd"/>
            <w:r>
              <w:rPr>
                <w:color w:val="363636"/>
                <w:lang w:val="en-US" w:eastAsia="en-US"/>
              </w:rPr>
              <w:br/>
              <w:t>He played knick-knack over again.</w:t>
            </w:r>
            <w:r>
              <w:rPr>
                <w:color w:val="363636"/>
                <w:lang w:val="en-US" w:eastAsia="en-US"/>
              </w:rPr>
              <w:br/>
              <w:t>With a knick-knack paddy-whack, give your dog a bone.</w:t>
            </w:r>
            <w:r>
              <w:rPr>
                <w:color w:val="363636"/>
                <w:lang w:val="en-US" w:eastAsia="en-US"/>
              </w:rPr>
              <w:br/>
              <w:t>This old man came rolling home.</w:t>
            </w: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92DCD" w:rsidRDefault="00092DCD">
            <w:pPr>
              <w:rPr>
                <w:color w:val="363636"/>
                <w:lang w:val="en-US" w:eastAsia="en-US"/>
              </w:rPr>
            </w:pPr>
          </w:p>
        </w:tc>
      </w:tr>
    </w:tbl>
    <w:p w:rsidR="00092DCD" w:rsidRDefault="00092DCD" w:rsidP="00092DCD">
      <w:pPr>
        <w:rPr>
          <w:lang w:val="en-US"/>
        </w:rPr>
      </w:pPr>
    </w:p>
    <w:p w:rsidR="00092DCD" w:rsidRDefault="00092DCD" w:rsidP="00092DCD">
      <w:pPr>
        <w:rPr>
          <w:b/>
        </w:rPr>
      </w:pPr>
      <w:r>
        <w:rPr>
          <w:b/>
          <w:lang w:val="en-US"/>
        </w:rPr>
        <w:t>V</w:t>
      </w:r>
      <w:r>
        <w:rPr>
          <w:b/>
        </w:rPr>
        <w:t>. Домашнее задание и инструкция по его выполнению.</w:t>
      </w:r>
    </w:p>
    <w:p w:rsidR="00092DCD" w:rsidRDefault="00092DCD" w:rsidP="00092DCD">
      <w:pPr>
        <w:rPr>
          <w:lang w:val="en-US"/>
        </w:rPr>
      </w:pPr>
      <w:r>
        <w:rPr>
          <w:lang w:val="en-US"/>
        </w:rPr>
        <w:t xml:space="preserve">-  At home </w:t>
      </w:r>
      <w:proofErr w:type="gramStart"/>
      <w:r>
        <w:rPr>
          <w:lang w:val="en-US"/>
        </w:rPr>
        <w:t>you’ll</w:t>
      </w:r>
      <w:proofErr w:type="gramEnd"/>
      <w:r>
        <w:rPr>
          <w:lang w:val="en-US"/>
        </w:rPr>
        <w:t xml:space="preserve"> describe one person (relative/friend/</w:t>
      </w:r>
      <w:proofErr w:type="spellStart"/>
      <w:r>
        <w:rPr>
          <w:lang w:val="en-US"/>
        </w:rPr>
        <w:t>collegue</w:t>
      </w:r>
      <w:proofErr w:type="spellEnd"/>
      <w:r>
        <w:rPr>
          <w:lang w:val="en-US"/>
        </w:rPr>
        <w:t xml:space="preserve">/celebrity), answering the questions: Who is he/she? Where is he/she from? How is he/she looking? What </w:t>
      </w:r>
      <w:proofErr w:type="gramStart"/>
      <w:r>
        <w:rPr>
          <w:lang w:val="en-US"/>
        </w:rPr>
        <w:t>does  he</w:t>
      </w:r>
      <w:proofErr w:type="gramEnd"/>
      <w:r>
        <w:rPr>
          <w:lang w:val="en-US"/>
        </w:rPr>
        <w:t>/she do well?</w:t>
      </w:r>
    </w:p>
    <w:p w:rsidR="00092DCD" w:rsidRDefault="00092DCD" w:rsidP="00092DCD">
      <w:pPr>
        <w:rPr>
          <w:b/>
          <w:lang w:val="en-US"/>
        </w:rPr>
      </w:pPr>
      <w:r>
        <w:rPr>
          <w:b/>
          <w:lang w:val="en-US"/>
        </w:rPr>
        <w:t xml:space="preserve">VI. </w:t>
      </w:r>
      <w:r>
        <w:rPr>
          <w:b/>
        </w:rPr>
        <w:t>Подведение</w:t>
      </w:r>
      <w:r>
        <w:rPr>
          <w:b/>
          <w:lang w:val="en-US"/>
        </w:rPr>
        <w:t xml:space="preserve"> </w:t>
      </w:r>
      <w:r>
        <w:rPr>
          <w:b/>
        </w:rPr>
        <w:t>итогов</w:t>
      </w:r>
      <w:r>
        <w:rPr>
          <w:b/>
          <w:lang w:val="en-US"/>
        </w:rPr>
        <w:t xml:space="preserve"> </w:t>
      </w:r>
      <w:r>
        <w:rPr>
          <w:b/>
        </w:rPr>
        <w:t>урока</w:t>
      </w:r>
      <w:r>
        <w:rPr>
          <w:b/>
          <w:lang w:val="en-US"/>
        </w:rPr>
        <w:t>.</w:t>
      </w:r>
    </w:p>
    <w:p w:rsidR="00092DCD" w:rsidRDefault="00092DCD" w:rsidP="00092DCD">
      <w:pPr>
        <w:rPr>
          <w:lang w:val="en-US"/>
        </w:rPr>
      </w:pPr>
      <w:r>
        <w:rPr>
          <w:lang w:val="en-US"/>
        </w:rPr>
        <w:t>- So, say me please, what did we do on the lesson?</w:t>
      </w:r>
    </w:p>
    <w:p w:rsidR="00092DCD" w:rsidRDefault="00092DCD" w:rsidP="00092DCD">
      <w:pPr>
        <w:rPr>
          <w:lang w:val="en-US"/>
        </w:rPr>
      </w:pPr>
      <w:r>
        <w:rPr>
          <w:lang w:val="en-US"/>
        </w:rPr>
        <w:t>-…</w:t>
      </w:r>
    </w:p>
    <w:p w:rsidR="00092DCD" w:rsidRDefault="00092DCD" w:rsidP="00092DCD">
      <w:pPr>
        <w:rPr>
          <w:lang w:val="en-US"/>
        </w:rPr>
      </w:pPr>
      <w:r>
        <w:rPr>
          <w:lang w:val="en-US"/>
        </w:rPr>
        <w:t>- What was new for you?</w:t>
      </w:r>
    </w:p>
    <w:p w:rsidR="00092DCD" w:rsidRDefault="00092DCD" w:rsidP="00092DCD">
      <w:pPr>
        <w:rPr>
          <w:lang w:val="en-US"/>
        </w:rPr>
      </w:pPr>
      <w:r>
        <w:rPr>
          <w:lang w:val="en-US"/>
        </w:rPr>
        <w:t>-…</w:t>
      </w:r>
    </w:p>
    <w:p w:rsidR="00092DCD" w:rsidRDefault="00092DCD" w:rsidP="00092DCD">
      <w:pPr>
        <w:rPr>
          <w:lang w:val="en-US"/>
        </w:rPr>
      </w:pPr>
      <w:r>
        <w:rPr>
          <w:lang w:val="en-US"/>
        </w:rPr>
        <w:t xml:space="preserve">- Thank you for your work today on my lesson. </w:t>
      </w:r>
      <w:proofErr w:type="gramStart"/>
      <w:r>
        <w:rPr>
          <w:lang w:val="en-US"/>
        </w:rPr>
        <w:t>And</w:t>
      </w:r>
      <w:proofErr w:type="gramEnd"/>
      <w:r>
        <w:rPr>
          <w:lang w:val="en-US"/>
        </w:rPr>
        <w:t xml:space="preserve"> the marks are…</w:t>
      </w:r>
    </w:p>
    <w:p w:rsidR="00092DCD" w:rsidRDefault="00092DCD" w:rsidP="00092DCD">
      <w:pPr>
        <w:rPr>
          <w:b/>
          <w:lang w:val="en-US"/>
        </w:rPr>
      </w:pPr>
      <w:r>
        <w:rPr>
          <w:b/>
          <w:lang w:val="en-US"/>
        </w:rPr>
        <w:t xml:space="preserve">VII. </w:t>
      </w:r>
      <w:r>
        <w:rPr>
          <w:b/>
        </w:rPr>
        <w:t>Рефлексия</w:t>
      </w:r>
    </w:p>
    <w:p w:rsidR="00092DCD" w:rsidRDefault="00092DCD" w:rsidP="00092DCD">
      <w:pPr>
        <w:rPr>
          <w:lang w:val="en-US"/>
        </w:rPr>
      </w:pPr>
      <w:r>
        <w:rPr>
          <w:lang w:val="en-US"/>
        </w:rPr>
        <w:t>- Did you like this lesson?</w:t>
      </w:r>
    </w:p>
    <w:p w:rsidR="00092DCD" w:rsidRDefault="00092DCD" w:rsidP="00092DCD">
      <w:pPr>
        <w:rPr>
          <w:lang w:val="en-US"/>
        </w:rPr>
      </w:pPr>
      <w:r>
        <w:rPr>
          <w:lang w:val="en-US"/>
        </w:rPr>
        <w:t>-…</w:t>
      </w:r>
    </w:p>
    <w:p w:rsidR="00092DCD" w:rsidRDefault="00092DCD" w:rsidP="00092DCD">
      <w:pPr>
        <w:rPr>
          <w:lang w:val="en-US"/>
        </w:rPr>
      </w:pPr>
      <w:r>
        <w:rPr>
          <w:lang w:val="en-US"/>
        </w:rPr>
        <w:t>- Say me, what was interesting for you?</w:t>
      </w:r>
    </w:p>
    <w:p w:rsidR="00092DCD" w:rsidRDefault="00092DCD" w:rsidP="00092DCD">
      <w:pPr>
        <w:rPr>
          <w:lang w:val="en-US"/>
        </w:rPr>
      </w:pPr>
      <w:r>
        <w:rPr>
          <w:lang w:val="en-US"/>
        </w:rPr>
        <w:t>-…</w:t>
      </w:r>
    </w:p>
    <w:p w:rsidR="00092DCD" w:rsidRDefault="00092DCD" w:rsidP="00092DCD">
      <w:pPr>
        <w:rPr>
          <w:lang w:val="en-US"/>
        </w:rPr>
      </w:pPr>
      <w:r>
        <w:rPr>
          <w:lang w:val="en-US"/>
        </w:rPr>
        <w:t xml:space="preserve">-Thank you. The time is over, you are free, </w:t>
      </w:r>
      <w:proofErr w:type="gramStart"/>
      <w:r>
        <w:rPr>
          <w:lang w:val="en-US"/>
        </w:rPr>
        <w:t>good bye</w:t>
      </w:r>
      <w:proofErr w:type="gramEnd"/>
      <w:r>
        <w:rPr>
          <w:lang w:val="en-US"/>
        </w:rPr>
        <w:t>!</w:t>
      </w:r>
    </w:p>
    <w:p w:rsidR="00092DCD" w:rsidRDefault="00092DCD" w:rsidP="00092DCD">
      <w:pPr>
        <w:rPr>
          <w:lang w:val="en-US"/>
        </w:rPr>
      </w:pPr>
    </w:p>
    <w:p w:rsidR="00092DCD" w:rsidRDefault="00092DCD" w:rsidP="00092DCD">
      <w:pPr>
        <w:jc w:val="center"/>
        <w:rPr>
          <w:b/>
        </w:rPr>
      </w:pPr>
      <w:r>
        <w:rPr>
          <w:b/>
        </w:rPr>
        <w:t>Литература:</w:t>
      </w:r>
    </w:p>
    <w:p w:rsidR="00092DCD" w:rsidRDefault="00092DCD" w:rsidP="00092DCD">
      <w:pPr>
        <w:jc w:val="center"/>
        <w:rPr>
          <w:b/>
        </w:rPr>
      </w:pPr>
    </w:p>
    <w:p w:rsidR="00092DCD" w:rsidRDefault="00092DCD" w:rsidP="00092DCD">
      <w:r>
        <w:t xml:space="preserve">1. Бескоровайная Г.Т, Соколова Н.И. и др. </w:t>
      </w:r>
      <w:r>
        <w:rPr>
          <w:lang w:val="en-US"/>
        </w:rPr>
        <w:t>Planet</w:t>
      </w:r>
      <w:r w:rsidRPr="00092DCD">
        <w:t xml:space="preserve"> </w:t>
      </w:r>
      <w:r>
        <w:rPr>
          <w:lang w:val="en-US"/>
        </w:rPr>
        <w:t>of</w:t>
      </w:r>
      <w:r w:rsidRPr="00092DCD">
        <w:t xml:space="preserve"> </w:t>
      </w:r>
      <w:r>
        <w:rPr>
          <w:lang w:val="en-US"/>
        </w:rPr>
        <w:t>English</w:t>
      </w:r>
      <w:r>
        <w:t xml:space="preserve">. Английский для  </w:t>
      </w:r>
    </w:p>
    <w:p w:rsidR="00092DCD" w:rsidRDefault="00092DCD" w:rsidP="00092DCD">
      <w:r>
        <w:t xml:space="preserve">    учреждении </w:t>
      </w:r>
      <w:proofErr w:type="gramStart"/>
      <w:r>
        <w:t>СПО.-</w:t>
      </w:r>
      <w:proofErr w:type="gramEnd"/>
      <w:r>
        <w:t xml:space="preserve">М.: Академия,2018г.,256с.:ил. </w:t>
      </w:r>
    </w:p>
    <w:p w:rsidR="00092DCD" w:rsidRDefault="00092DCD" w:rsidP="00092DCD">
      <w:r>
        <w:t xml:space="preserve">2. Гогина Н.А. Практическая грамматика английского </w:t>
      </w:r>
      <w:proofErr w:type="gramStart"/>
      <w:r>
        <w:t>языка.-</w:t>
      </w:r>
      <w:proofErr w:type="gramEnd"/>
      <w:r>
        <w:t>М.:Транслит,2007г.-227с.</w:t>
      </w:r>
    </w:p>
    <w:p w:rsidR="00092DCD" w:rsidRDefault="00092DCD" w:rsidP="00092DCD">
      <w:r>
        <w:t xml:space="preserve">3. Англо-русский словарь-2 </w:t>
      </w:r>
      <w:proofErr w:type="spellStart"/>
      <w:proofErr w:type="gramStart"/>
      <w:r>
        <w:t>изд</w:t>
      </w:r>
      <w:proofErr w:type="spellEnd"/>
      <w:r>
        <w:t>.,</w:t>
      </w:r>
      <w:proofErr w:type="spellStart"/>
      <w:r>
        <w:t>стереотипн</w:t>
      </w:r>
      <w:proofErr w:type="spellEnd"/>
      <w:proofErr w:type="gramEnd"/>
      <w:r>
        <w:t xml:space="preserve">./Н.Ф. Королева- О: Феникс, 2006г., -212с.       4. Специализированный портал «Информационно-коммуникационные технологии в </w:t>
      </w:r>
    </w:p>
    <w:p w:rsidR="00092DCD" w:rsidRDefault="00092DCD" w:rsidP="00092DCD">
      <w:pPr>
        <w:tabs>
          <w:tab w:val="left" w:pos="1440"/>
        </w:tabs>
        <w:jc w:val="both"/>
        <w:rPr>
          <w:bCs/>
        </w:rPr>
      </w:pPr>
      <w:r>
        <w:t xml:space="preserve">    образовании». - Режим доступа: </w:t>
      </w:r>
      <w:hyperlink r:id="rId9" w:history="1">
        <w:r>
          <w:rPr>
            <w:rStyle w:val="a3"/>
            <w:lang w:val="en-US"/>
          </w:rPr>
          <w:t>h</w:t>
        </w:r>
        <w:proofErr w:type="spellStart"/>
        <w:r>
          <w:rPr>
            <w:rStyle w:val="a3"/>
          </w:rPr>
          <w:t>ttp</w:t>
        </w:r>
        <w:proofErr w:type="spellEnd"/>
        <w:r>
          <w:rPr>
            <w:rStyle w:val="a3"/>
          </w:rPr>
          <w:t xml:space="preserve">://www.ict.edu.ru, свободный.- </w:t>
        </w:r>
        <w:proofErr w:type="spellStart"/>
        <w:r>
          <w:rPr>
            <w:rStyle w:val="a3"/>
          </w:rPr>
          <w:t>Загл</w:t>
        </w:r>
        <w:proofErr w:type="spellEnd"/>
        <w:r>
          <w:rPr>
            <w:rStyle w:val="a3"/>
          </w:rPr>
          <w:t>. с экрана</w:t>
        </w:r>
      </w:hyperlink>
    </w:p>
    <w:p w:rsidR="00092DCD" w:rsidRDefault="00092DCD" w:rsidP="00092DCD"/>
    <w:p w:rsidR="00092DCD" w:rsidRDefault="00092DCD" w:rsidP="00092DCD"/>
    <w:p w:rsidR="00092DCD" w:rsidRDefault="00092DCD" w:rsidP="00092DCD">
      <w:pPr>
        <w:rPr>
          <w:b/>
        </w:rPr>
      </w:pPr>
    </w:p>
    <w:p w:rsidR="00092DCD" w:rsidRDefault="00092DCD" w:rsidP="00092DCD"/>
    <w:p w:rsidR="00FC6D4E" w:rsidRDefault="005B5010"/>
    <w:sectPr w:rsidR="00FC6D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0F620B"/>
    <w:multiLevelType w:val="hybridMultilevel"/>
    <w:tmpl w:val="B6EAD1D2"/>
    <w:lvl w:ilvl="0" w:tplc="ACC8264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E137E9"/>
    <w:multiLevelType w:val="hybridMultilevel"/>
    <w:tmpl w:val="9D846E4A"/>
    <w:lvl w:ilvl="0" w:tplc="3B4C535C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5DF347A"/>
    <w:multiLevelType w:val="hybridMultilevel"/>
    <w:tmpl w:val="E30E4F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9F3"/>
    <w:rsid w:val="0000415F"/>
    <w:rsid w:val="00092DCD"/>
    <w:rsid w:val="00094666"/>
    <w:rsid w:val="0051443F"/>
    <w:rsid w:val="005B5010"/>
    <w:rsid w:val="007B3885"/>
    <w:rsid w:val="009762A8"/>
    <w:rsid w:val="00A17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699664-3649-4457-8230-8007E124E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2D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092DCD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092DCD"/>
    <w:pPr>
      <w:spacing w:before="100" w:beforeAutospacing="1" w:after="100" w:afterAutospacing="1"/>
    </w:pPr>
  </w:style>
  <w:style w:type="paragraph" w:styleId="a5">
    <w:name w:val="Body Text"/>
    <w:basedOn w:val="a"/>
    <w:link w:val="a6"/>
    <w:uiPriority w:val="99"/>
    <w:semiHidden/>
    <w:unhideWhenUsed/>
    <w:rsid w:val="00092DCD"/>
    <w:rPr>
      <w:b/>
      <w:bCs/>
    </w:rPr>
  </w:style>
  <w:style w:type="character" w:customStyle="1" w:styleId="a6">
    <w:name w:val="Основной текст Знак"/>
    <w:basedOn w:val="a0"/>
    <w:link w:val="a5"/>
    <w:uiPriority w:val="99"/>
    <w:semiHidden/>
    <w:rsid w:val="00092DC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092DCD"/>
    <w:pPr>
      <w:ind w:left="720"/>
      <w:contextualSpacing/>
    </w:pPr>
  </w:style>
  <w:style w:type="paragraph" w:customStyle="1" w:styleId="ListParagraph1">
    <w:name w:val="List Paragraph1"/>
    <w:basedOn w:val="a"/>
    <w:uiPriority w:val="99"/>
    <w:rsid w:val="00092DCD"/>
    <w:pPr>
      <w:ind w:left="720"/>
      <w:contextualSpacing/>
    </w:pPr>
  </w:style>
  <w:style w:type="paragraph" w:customStyle="1" w:styleId="21">
    <w:name w:val="Основной текст с отступом 21"/>
    <w:basedOn w:val="a"/>
    <w:uiPriority w:val="99"/>
    <w:rsid w:val="00092DCD"/>
    <w:pPr>
      <w:spacing w:after="120" w:line="480" w:lineRule="auto"/>
      <w:ind w:left="283"/>
    </w:pPr>
    <w:rPr>
      <w:lang w:eastAsia="ar-SA"/>
    </w:rPr>
  </w:style>
  <w:style w:type="paragraph" w:customStyle="1" w:styleId="1">
    <w:name w:val="Без интервала1"/>
    <w:uiPriority w:val="99"/>
    <w:rsid w:val="00092DCD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NoSpacing1">
    <w:name w:val="No Spacing1"/>
    <w:uiPriority w:val="99"/>
    <w:rsid w:val="00092DCD"/>
    <w:pPr>
      <w:spacing w:after="0" w:line="240" w:lineRule="auto"/>
    </w:pPr>
    <w:rPr>
      <w:rFonts w:ascii="Calibri" w:eastAsia="Times New Roman" w:hAnsi="Calibri" w:cs="Calibri"/>
    </w:rPr>
  </w:style>
  <w:style w:type="character" w:styleId="a8">
    <w:name w:val="page number"/>
    <w:basedOn w:val="a0"/>
    <w:uiPriority w:val="99"/>
    <w:semiHidden/>
    <w:unhideWhenUsed/>
    <w:rsid w:val="00092DCD"/>
    <w:rPr>
      <w:rFonts w:ascii="Times New Roman" w:hAnsi="Times New Roman" w:cs="Times New Roman" w:hint="default"/>
    </w:rPr>
  </w:style>
  <w:style w:type="character" w:customStyle="1" w:styleId="styletext">
    <w:name w:val="styletext"/>
    <w:basedOn w:val="a0"/>
    <w:uiPriority w:val="99"/>
    <w:rsid w:val="00092DCD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76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javascript:window.print()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ict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8</Pages>
  <Words>1447</Words>
  <Characters>8252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vash</dc:creator>
  <cp:keywords/>
  <dc:description/>
  <cp:lastModifiedBy>vash</cp:lastModifiedBy>
  <cp:revision>6</cp:revision>
  <dcterms:created xsi:type="dcterms:W3CDTF">2020-07-24T05:20:00Z</dcterms:created>
  <dcterms:modified xsi:type="dcterms:W3CDTF">2020-07-24T07:11:00Z</dcterms:modified>
</cp:coreProperties>
</file>